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59B22" w14:textId="77777777" w:rsidR="00132F4E" w:rsidRPr="008832C9" w:rsidRDefault="008832C9" w:rsidP="00936CC5">
      <w:pPr>
        <w:pStyle w:val="Annexetitre"/>
        <w:shd w:val="clear" w:color="auto" w:fill="E5B8B7" w:themeFill="accent2" w:themeFillTint="66"/>
        <w:jc w:val="both"/>
        <w:rPr>
          <w:sz w:val="26"/>
          <w:szCs w:val="26"/>
        </w:rPr>
      </w:pPr>
      <w:r>
        <w:rPr>
          <w:u w:val="none"/>
        </w:rPr>
        <w:t xml:space="preserve"> </w:t>
      </w:r>
      <w:r w:rsidR="00C37AB1" w:rsidRPr="006B6D4B">
        <w:rPr>
          <w:u w:val="none"/>
        </w:rPr>
        <w:t xml:space="preserve"> </w:t>
      </w:r>
      <w:r w:rsidR="00C2020C" w:rsidRPr="008832C9">
        <w:rPr>
          <w:sz w:val="26"/>
          <w:szCs w:val="26"/>
        </w:rPr>
        <w:t>Standardformulär för det europeiska enhetliga upphandlingsdokumentet</w:t>
      </w:r>
      <w:r w:rsidRPr="008832C9">
        <w:rPr>
          <w:sz w:val="26"/>
          <w:szCs w:val="26"/>
        </w:rPr>
        <w:t xml:space="preserve"> (ESPD)</w:t>
      </w:r>
    </w:p>
    <w:p w14:paraId="08FD313C" w14:textId="77777777" w:rsidR="00C2020C" w:rsidRPr="0062560D" w:rsidRDefault="00C2020C" w:rsidP="00132F4E">
      <w:pPr>
        <w:pStyle w:val="ChapterTitle"/>
        <w:rPr>
          <w:sz w:val="22"/>
        </w:rPr>
      </w:pPr>
      <w:r w:rsidRPr="0062560D">
        <w:rPr>
          <w:sz w:val="22"/>
        </w:rPr>
        <w:t>Del I: Information om upphandlingsförfarandet och den upphandlande myndigheten eller enheten</w:t>
      </w:r>
    </w:p>
    <w:p w14:paraId="74568204" w14:textId="77777777" w:rsidR="00C2020C" w:rsidRPr="0062560D" w:rsidRDefault="00C2020C" w:rsidP="002F38CE">
      <w:pPr>
        <w:pBdr>
          <w:top w:val="single" w:sz="4" w:space="1" w:color="auto"/>
          <w:left w:val="single" w:sz="4" w:space="4" w:color="auto"/>
          <w:bottom w:val="single" w:sz="4" w:space="1" w:color="auto"/>
          <w:right w:val="single" w:sz="4" w:space="4" w:color="auto"/>
        </w:pBdr>
        <w:shd w:val="clear" w:color="auto" w:fill="BFBFBF"/>
        <w:rPr>
          <w:b/>
          <w:sz w:val="22"/>
        </w:rPr>
      </w:pPr>
      <w:r w:rsidRPr="0062560D">
        <w:rPr>
          <w:w w:val="0"/>
          <w:sz w:val="22"/>
        </w:rPr>
        <w:t xml:space="preserve"> </w:t>
      </w:r>
    </w:p>
    <w:p w14:paraId="35C6CEA3" w14:textId="77777777" w:rsidR="00C2020C" w:rsidRPr="0062560D" w:rsidRDefault="00C2020C" w:rsidP="00C2020C">
      <w:pPr>
        <w:pStyle w:val="SectionTitle"/>
        <w:rPr>
          <w:sz w:val="22"/>
        </w:rPr>
      </w:pPr>
      <w:r w:rsidRPr="0062560D">
        <w:rPr>
          <w:sz w:val="22"/>
        </w:rPr>
        <w:t>Information om upphandlingsförfarandet</w:t>
      </w:r>
    </w:p>
    <w:p w14:paraId="26F20E5F" w14:textId="77777777" w:rsidR="00C2020C" w:rsidRPr="0062560D" w:rsidRDefault="00C2020C" w:rsidP="00C2020C">
      <w:pPr>
        <w:pBdr>
          <w:top w:val="single" w:sz="4" w:space="1" w:color="auto"/>
          <w:left w:val="single" w:sz="4" w:space="4" w:color="auto"/>
          <w:bottom w:val="single" w:sz="4" w:space="1" w:color="auto"/>
          <w:right w:val="single" w:sz="4" w:space="4" w:color="auto"/>
        </w:pBdr>
        <w:shd w:val="clear" w:color="auto" w:fill="BFBFBF"/>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0"/>
        <w:gridCol w:w="4522"/>
      </w:tblGrid>
      <w:tr w:rsidR="00C2020C" w:rsidRPr="0062560D" w14:paraId="53B75521" w14:textId="77777777" w:rsidTr="004B16AF">
        <w:trPr>
          <w:trHeight w:val="349"/>
        </w:trPr>
        <w:tc>
          <w:tcPr>
            <w:tcW w:w="4541" w:type="dxa"/>
            <w:gridSpan w:val="2"/>
            <w:shd w:val="clear" w:color="auto" w:fill="auto"/>
          </w:tcPr>
          <w:p w14:paraId="2F1E0D1B" w14:textId="77777777" w:rsidR="00C2020C" w:rsidRPr="0062560D" w:rsidRDefault="00493B00" w:rsidP="00560C4A">
            <w:pPr>
              <w:rPr>
                <w:b/>
                <w:i/>
              </w:rPr>
            </w:pPr>
            <w:r>
              <w:rPr>
                <w:b/>
                <w:i/>
                <w:sz w:val="22"/>
              </w:rPr>
              <w:t>Identifiering av u</w:t>
            </w:r>
            <w:r w:rsidR="00C2020C" w:rsidRPr="0062560D">
              <w:rPr>
                <w:b/>
                <w:i/>
                <w:sz w:val="22"/>
              </w:rPr>
              <w:t>pphandlaren</w:t>
            </w:r>
          </w:p>
        </w:tc>
        <w:tc>
          <w:tcPr>
            <w:tcW w:w="4522" w:type="dxa"/>
            <w:shd w:val="clear" w:color="auto" w:fill="auto"/>
          </w:tcPr>
          <w:p w14:paraId="2EE9A04C" w14:textId="77777777" w:rsidR="00C2020C" w:rsidRPr="0062560D" w:rsidRDefault="00400C73" w:rsidP="00400C73">
            <w:pPr>
              <w:rPr>
                <w:b/>
                <w:i/>
              </w:rPr>
            </w:pPr>
            <w:r>
              <w:rPr>
                <w:b/>
                <w:i/>
                <w:sz w:val="22"/>
              </w:rPr>
              <w:t>Svar</w:t>
            </w:r>
          </w:p>
        </w:tc>
      </w:tr>
      <w:tr w:rsidR="00774F10" w:rsidRPr="0062560D" w14:paraId="35762057" w14:textId="77777777" w:rsidTr="00E622DB">
        <w:trPr>
          <w:trHeight w:val="349"/>
        </w:trPr>
        <w:tc>
          <w:tcPr>
            <w:tcW w:w="4531" w:type="dxa"/>
            <w:shd w:val="clear" w:color="auto" w:fill="auto"/>
          </w:tcPr>
          <w:p w14:paraId="3B49C4CE" w14:textId="77777777" w:rsidR="00774F10" w:rsidRPr="004B16AF" w:rsidRDefault="00774F10" w:rsidP="00774F10">
            <w:pPr>
              <w:rPr>
                <w:sz w:val="22"/>
              </w:rPr>
            </w:pPr>
            <w:r w:rsidRPr="004B16AF">
              <w:rPr>
                <w:b/>
                <w:i/>
                <w:sz w:val="22"/>
              </w:rPr>
              <w:t>Namn:</w:t>
            </w:r>
            <w:r w:rsidRPr="0062560D">
              <w:rPr>
                <w:sz w:val="22"/>
              </w:rPr>
              <w:t xml:space="preserve"> </w:t>
            </w:r>
            <w:r>
              <w:rPr>
                <w:sz w:val="22"/>
              </w:rPr>
              <w:t xml:space="preserve">            </w:t>
            </w:r>
          </w:p>
        </w:tc>
        <w:tc>
          <w:tcPr>
            <w:tcW w:w="4532" w:type="dxa"/>
            <w:gridSpan w:val="2"/>
            <w:shd w:val="clear" w:color="auto" w:fill="auto"/>
          </w:tcPr>
          <w:p w14:paraId="180FE94E" w14:textId="77777777" w:rsidR="00774F10" w:rsidRPr="004B16AF" w:rsidRDefault="00774F10" w:rsidP="00CF699D">
            <w:pPr>
              <w:rPr>
                <w:sz w:val="22"/>
              </w:rPr>
            </w:pPr>
            <w:r>
              <w:rPr>
                <w:sz w:val="22"/>
              </w:rPr>
              <w:t>Svenska Österbottens förbund för utbildning och kultur samkommun</w:t>
            </w:r>
          </w:p>
        </w:tc>
      </w:tr>
      <w:tr w:rsidR="00C2020C" w:rsidRPr="0062560D" w14:paraId="66855A5F" w14:textId="77777777" w:rsidTr="004B16AF">
        <w:trPr>
          <w:trHeight w:val="485"/>
        </w:trPr>
        <w:tc>
          <w:tcPr>
            <w:tcW w:w="4541" w:type="dxa"/>
            <w:gridSpan w:val="2"/>
            <w:shd w:val="clear" w:color="auto" w:fill="auto"/>
          </w:tcPr>
          <w:p w14:paraId="0FC37CA1" w14:textId="77777777" w:rsidR="00C2020C" w:rsidRPr="0062560D" w:rsidRDefault="00C2020C" w:rsidP="00B92C82">
            <w:pPr>
              <w:rPr>
                <w:b/>
                <w:i/>
              </w:rPr>
            </w:pPr>
            <w:r w:rsidRPr="0062560D">
              <w:rPr>
                <w:b/>
                <w:i/>
                <w:sz w:val="22"/>
              </w:rPr>
              <w:t>Vilke</w:t>
            </w:r>
            <w:r w:rsidR="00B92C82">
              <w:rPr>
                <w:b/>
                <w:i/>
                <w:sz w:val="22"/>
              </w:rPr>
              <w:t>n</w:t>
            </w:r>
            <w:r w:rsidRPr="0062560D">
              <w:rPr>
                <w:b/>
                <w:i/>
                <w:sz w:val="22"/>
              </w:rPr>
              <w:t xml:space="preserve"> upphandling</w:t>
            </w:r>
            <w:r w:rsidR="00B92C82">
              <w:rPr>
                <w:b/>
                <w:i/>
                <w:sz w:val="22"/>
              </w:rPr>
              <w:t xml:space="preserve"> avses</w:t>
            </w:r>
            <w:r w:rsidR="00774F10">
              <w:rPr>
                <w:b/>
                <w:i/>
                <w:sz w:val="22"/>
              </w:rPr>
              <w:t>:</w:t>
            </w:r>
          </w:p>
        </w:tc>
        <w:tc>
          <w:tcPr>
            <w:tcW w:w="4522" w:type="dxa"/>
            <w:shd w:val="clear" w:color="auto" w:fill="auto"/>
          </w:tcPr>
          <w:p w14:paraId="5990E9DA" w14:textId="2AC7025E" w:rsidR="00F33791" w:rsidRPr="0050792D" w:rsidRDefault="00395786" w:rsidP="003361FB">
            <w:pPr>
              <w:spacing w:after="0"/>
              <w:rPr>
                <w:b/>
                <w:i/>
                <w:sz w:val="22"/>
              </w:rPr>
            </w:pPr>
            <w:r>
              <w:rPr>
                <w:sz w:val="22"/>
              </w:rPr>
              <w:t xml:space="preserve"> </w:t>
            </w:r>
            <w:r w:rsidR="003B7C74">
              <w:rPr>
                <w:sz w:val="22"/>
              </w:rPr>
              <w:t>Upphandling av företagshälsovårdstjänster</w:t>
            </w:r>
          </w:p>
          <w:p w14:paraId="27684755" w14:textId="77777777" w:rsidR="00C2020C" w:rsidRPr="0050792D" w:rsidRDefault="00C2020C" w:rsidP="00F33791">
            <w:pPr>
              <w:spacing w:before="0" w:after="0"/>
              <w:rPr>
                <w:b/>
                <w:i/>
                <w:color w:val="FF0000"/>
              </w:rPr>
            </w:pPr>
          </w:p>
        </w:tc>
      </w:tr>
      <w:tr w:rsidR="00C2020C" w:rsidRPr="0062560D" w14:paraId="72913052" w14:textId="77777777" w:rsidTr="004B16AF">
        <w:trPr>
          <w:trHeight w:val="484"/>
        </w:trPr>
        <w:tc>
          <w:tcPr>
            <w:tcW w:w="4541" w:type="dxa"/>
            <w:gridSpan w:val="2"/>
            <w:shd w:val="clear" w:color="auto" w:fill="auto"/>
          </w:tcPr>
          <w:p w14:paraId="24E8EE31" w14:textId="77777777" w:rsidR="00C2020C" w:rsidRPr="004B16AF" w:rsidRDefault="00C2020C" w:rsidP="005E615D">
            <w:pPr>
              <w:rPr>
                <w:b/>
                <w:i/>
              </w:rPr>
            </w:pPr>
            <w:r w:rsidRPr="004B16AF">
              <w:rPr>
                <w:b/>
                <w:i/>
                <w:sz w:val="22"/>
              </w:rPr>
              <w:t>Titel eller kort beskrivning av upphandlingen:</w:t>
            </w:r>
          </w:p>
        </w:tc>
        <w:tc>
          <w:tcPr>
            <w:tcW w:w="4522" w:type="dxa"/>
            <w:shd w:val="clear" w:color="auto" w:fill="auto"/>
          </w:tcPr>
          <w:p w14:paraId="1706950F" w14:textId="3363F03E" w:rsidR="00C2020C" w:rsidRPr="0062560D" w:rsidRDefault="003B7C74" w:rsidP="003B7C74">
            <w:pPr>
              <w:jc w:val="left"/>
            </w:pPr>
            <w:r>
              <w:t xml:space="preserve">Upphandling av lagstadgade </w:t>
            </w:r>
            <w:proofErr w:type="spellStart"/>
            <w:r>
              <w:t>företagshälso-vårdstjänster</w:t>
            </w:r>
            <w:proofErr w:type="spellEnd"/>
            <w:r>
              <w:t xml:space="preserve"> och sjukvård på allmänläkar-nivå för anställda i samkommunen Svenska Österbottens förbund för utbildning och kultur.</w:t>
            </w:r>
          </w:p>
        </w:tc>
      </w:tr>
      <w:tr w:rsidR="005E615D" w:rsidRPr="0062560D" w14:paraId="2684EF98" w14:textId="77777777" w:rsidTr="00BF3D52">
        <w:trPr>
          <w:trHeight w:val="484"/>
        </w:trPr>
        <w:tc>
          <w:tcPr>
            <w:tcW w:w="9063" w:type="dxa"/>
            <w:gridSpan w:val="3"/>
            <w:shd w:val="clear" w:color="auto" w:fill="auto"/>
          </w:tcPr>
          <w:p w14:paraId="46F7ABC1" w14:textId="77777777" w:rsidR="005E615D" w:rsidRPr="0062560D" w:rsidRDefault="005E615D" w:rsidP="00CF699D"/>
        </w:tc>
      </w:tr>
    </w:tbl>
    <w:p w14:paraId="54E863F2" w14:textId="77777777" w:rsidR="00C2020C" w:rsidRPr="0062560D" w:rsidRDefault="00C2020C" w:rsidP="00C2020C">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62560D">
        <w:rPr>
          <w:b/>
          <w:i/>
          <w:sz w:val="22"/>
          <w:u w:val="single"/>
        </w:rPr>
        <w:t>All</w:t>
      </w:r>
      <w:r w:rsidRPr="0062560D">
        <w:t xml:space="preserve"> </w:t>
      </w:r>
      <w:r w:rsidRPr="0062560D">
        <w:rPr>
          <w:b/>
          <w:i/>
          <w:sz w:val="22"/>
        </w:rPr>
        <w:t>annan information i alla avsnitt i det enhetliga upphandlingsdokumentet ska fyllas i av</w:t>
      </w:r>
      <w:r w:rsidRPr="0062560D">
        <w:rPr>
          <w:b/>
          <w:i/>
          <w:sz w:val="22"/>
          <w:u w:val="single"/>
        </w:rPr>
        <w:t xml:space="preserve"> den ekonomiska aktören</w:t>
      </w:r>
    </w:p>
    <w:p w14:paraId="724F30EC" w14:textId="77777777" w:rsidR="00C2020C" w:rsidRPr="0062560D" w:rsidRDefault="00C2020C" w:rsidP="00C2020C">
      <w:pPr>
        <w:pStyle w:val="ChapterTitle"/>
        <w:rPr>
          <w:sz w:val="22"/>
        </w:rPr>
      </w:pPr>
      <w:r w:rsidRPr="0062560D">
        <w:rPr>
          <w:sz w:val="22"/>
        </w:rPr>
        <w:t>Del II: Information om den ekonomiska aktören</w:t>
      </w:r>
      <w:r w:rsidR="00C910B3">
        <w:rPr>
          <w:sz w:val="22"/>
        </w:rPr>
        <w:t xml:space="preserve"> (=anbudsgivaren)</w:t>
      </w:r>
    </w:p>
    <w:p w14:paraId="6314D128" w14:textId="77777777" w:rsidR="00C2020C" w:rsidRPr="0062560D" w:rsidRDefault="00C2020C" w:rsidP="00C2020C">
      <w:pPr>
        <w:pStyle w:val="SectionTitle"/>
        <w:rPr>
          <w:sz w:val="22"/>
        </w:rPr>
      </w:pPr>
      <w:r w:rsidRPr="0062560D">
        <w:rPr>
          <w:sz w:val="22"/>
        </w:rPr>
        <w:t>A: Information om den ekonomiska aktören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tblGrid>
      <w:tr w:rsidR="00C2020C" w:rsidRPr="0062560D" w14:paraId="6DA70DC9" w14:textId="77777777" w:rsidTr="00936CC5">
        <w:tc>
          <w:tcPr>
            <w:tcW w:w="4644" w:type="dxa"/>
            <w:shd w:val="clear" w:color="auto" w:fill="E5B8B7" w:themeFill="accent2" w:themeFillTint="66"/>
          </w:tcPr>
          <w:p w14:paraId="30A8DC73" w14:textId="77777777" w:rsidR="00C2020C" w:rsidRPr="0062560D" w:rsidRDefault="00400C73" w:rsidP="00CF699D">
            <w:pPr>
              <w:rPr>
                <w:b/>
                <w:i/>
              </w:rPr>
            </w:pPr>
            <w:r>
              <w:rPr>
                <w:b/>
                <w:i/>
                <w:sz w:val="22"/>
              </w:rPr>
              <w:t>Identitet</w:t>
            </w:r>
          </w:p>
        </w:tc>
        <w:tc>
          <w:tcPr>
            <w:tcW w:w="4645" w:type="dxa"/>
            <w:shd w:val="clear" w:color="auto" w:fill="E5B8B7" w:themeFill="accent2" w:themeFillTint="66"/>
          </w:tcPr>
          <w:p w14:paraId="591DF75A" w14:textId="77777777" w:rsidR="00C2020C" w:rsidRPr="0062560D" w:rsidRDefault="00400C73" w:rsidP="00CF699D">
            <w:pPr>
              <w:pStyle w:val="Text1"/>
              <w:ind w:left="0"/>
              <w:rPr>
                <w:b/>
                <w:i/>
              </w:rPr>
            </w:pPr>
            <w:r>
              <w:rPr>
                <w:b/>
                <w:i/>
                <w:sz w:val="22"/>
              </w:rPr>
              <w:t>Svar</w:t>
            </w:r>
          </w:p>
        </w:tc>
      </w:tr>
      <w:tr w:rsidR="00C2020C" w:rsidRPr="0062560D" w14:paraId="3B26F123" w14:textId="77777777" w:rsidTr="00936CC5">
        <w:tc>
          <w:tcPr>
            <w:tcW w:w="4644" w:type="dxa"/>
            <w:shd w:val="clear" w:color="auto" w:fill="E5B8B7" w:themeFill="accent2" w:themeFillTint="66"/>
          </w:tcPr>
          <w:p w14:paraId="3CC8CCE8" w14:textId="77777777" w:rsidR="00C2020C" w:rsidRPr="0062560D" w:rsidRDefault="00C2020C" w:rsidP="00CF699D">
            <w:pPr>
              <w:pStyle w:val="NumPar1"/>
              <w:numPr>
                <w:ilvl w:val="0"/>
                <w:numId w:val="0"/>
              </w:numPr>
              <w:ind w:left="850" w:hanging="850"/>
            </w:pPr>
            <w:r w:rsidRPr="0062560D">
              <w:rPr>
                <w:sz w:val="22"/>
              </w:rPr>
              <w:t>Namn:</w:t>
            </w:r>
          </w:p>
        </w:tc>
        <w:tc>
          <w:tcPr>
            <w:tcW w:w="4645" w:type="dxa"/>
            <w:shd w:val="clear" w:color="auto" w:fill="E5B8B7" w:themeFill="accent2" w:themeFillTint="66"/>
          </w:tcPr>
          <w:p w14:paraId="7E69C7E7" w14:textId="77777777" w:rsidR="00C2020C" w:rsidRPr="0062560D" w:rsidRDefault="00C2020C" w:rsidP="00CF699D">
            <w:pPr>
              <w:pStyle w:val="Text1"/>
              <w:ind w:left="0"/>
            </w:pPr>
            <w:r w:rsidRPr="0062560D">
              <w:rPr>
                <w:sz w:val="22"/>
              </w:rPr>
              <w:t>[   ]</w:t>
            </w:r>
          </w:p>
        </w:tc>
      </w:tr>
      <w:tr w:rsidR="00C2020C" w:rsidRPr="0062560D" w14:paraId="55A6306E" w14:textId="77777777" w:rsidTr="00936CC5">
        <w:trPr>
          <w:trHeight w:val="1372"/>
        </w:trPr>
        <w:tc>
          <w:tcPr>
            <w:tcW w:w="4644" w:type="dxa"/>
            <w:shd w:val="clear" w:color="auto" w:fill="E5B8B7" w:themeFill="accent2" w:themeFillTint="66"/>
          </w:tcPr>
          <w:p w14:paraId="5FFDAE3E" w14:textId="77777777" w:rsidR="00C2020C" w:rsidRPr="0062560D" w:rsidRDefault="00C2020C" w:rsidP="00CF699D">
            <w:pPr>
              <w:pStyle w:val="Text1"/>
              <w:ind w:left="0"/>
            </w:pPr>
            <w:r w:rsidRPr="0062560D">
              <w:rPr>
                <w:sz w:val="22"/>
              </w:rPr>
              <w:t>Momsregistreringsnummer, om tillämpligt:</w:t>
            </w:r>
          </w:p>
          <w:p w14:paraId="22127B42" w14:textId="77777777" w:rsidR="00C2020C" w:rsidRPr="0062560D" w:rsidRDefault="00C2020C" w:rsidP="00BA1B40">
            <w:pPr>
              <w:pStyle w:val="Text1"/>
              <w:ind w:left="0"/>
            </w:pPr>
            <w:r w:rsidRPr="0062560D">
              <w:rPr>
                <w:sz w:val="22"/>
              </w:rPr>
              <w:t>Om momsr</w:t>
            </w:r>
            <w:r w:rsidR="008C7E92">
              <w:rPr>
                <w:sz w:val="22"/>
              </w:rPr>
              <w:t>egistreringsnummer saknas, ange</w:t>
            </w:r>
            <w:r w:rsidRPr="0062560D">
              <w:rPr>
                <w:sz w:val="22"/>
              </w:rPr>
              <w:t xml:space="preserve"> ett annat nationellt identi</w:t>
            </w:r>
            <w:r w:rsidR="00BA1B40">
              <w:rPr>
                <w:sz w:val="22"/>
              </w:rPr>
              <w:t>fierings</w:t>
            </w:r>
            <w:r w:rsidRPr="0062560D">
              <w:rPr>
                <w:sz w:val="22"/>
              </w:rPr>
              <w:t>nummer</w:t>
            </w:r>
            <w:r w:rsidR="008C7E92">
              <w:rPr>
                <w:sz w:val="22"/>
              </w:rPr>
              <w:t xml:space="preserve"> </w:t>
            </w:r>
            <w:r w:rsidR="008C7E92" w:rsidRPr="0062560D">
              <w:rPr>
                <w:sz w:val="22"/>
              </w:rPr>
              <w:t>om sådan</w:t>
            </w:r>
            <w:r w:rsidR="008C7E92">
              <w:rPr>
                <w:sz w:val="22"/>
              </w:rPr>
              <w:t>t</w:t>
            </w:r>
            <w:r w:rsidR="008C7E92" w:rsidRPr="0062560D">
              <w:rPr>
                <w:sz w:val="22"/>
              </w:rPr>
              <w:t xml:space="preserve"> finns och behövs</w:t>
            </w:r>
          </w:p>
        </w:tc>
        <w:tc>
          <w:tcPr>
            <w:tcW w:w="4645" w:type="dxa"/>
            <w:shd w:val="clear" w:color="auto" w:fill="E5B8B7" w:themeFill="accent2" w:themeFillTint="66"/>
          </w:tcPr>
          <w:p w14:paraId="3A0F5AAF" w14:textId="77777777" w:rsidR="00C2020C" w:rsidRPr="0062560D" w:rsidRDefault="00C2020C" w:rsidP="00CF699D">
            <w:pPr>
              <w:pStyle w:val="Text1"/>
              <w:ind w:left="0"/>
            </w:pPr>
            <w:r w:rsidRPr="0062560D">
              <w:rPr>
                <w:sz w:val="22"/>
              </w:rPr>
              <w:t>[   ]</w:t>
            </w:r>
          </w:p>
          <w:p w14:paraId="7A16BEE4" w14:textId="77777777" w:rsidR="00C2020C" w:rsidRPr="0062560D" w:rsidRDefault="00C2020C" w:rsidP="00CF699D">
            <w:pPr>
              <w:pStyle w:val="Text1"/>
              <w:ind w:left="0"/>
            </w:pPr>
            <w:r w:rsidRPr="0062560D">
              <w:rPr>
                <w:sz w:val="22"/>
              </w:rPr>
              <w:t>[   ]</w:t>
            </w:r>
          </w:p>
        </w:tc>
      </w:tr>
      <w:tr w:rsidR="00C2020C" w:rsidRPr="0062560D" w14:paraId="76365906" w14:textId="77777777" w:rsidTr="00936CC5">
        <w:tc>
          <w:tcPr>
            <w:tcW w:w="4644" w:type="dxa"/>
            <w:shd w:val="clear" w:color="auto" w:fill="E5B8B7" w:themeFill="accent2" w:themeFillTint="66"/>
          </w:tcPr>
          <w:p w14:paraId="639CD2B0" w14:textId="77777777" w:rsidR="00C2020C" w:rsidRPr="0062560D" w:rsidRDefault="00C2020C" w:rsidP="00CF699D">
            <w:pPr>
              <w:pStyle w:val="Text1"/>
              <w:ind w:left="0"/>
            </w:pPr>
            <w:r w:rsidRPr="0062560D">
              <w:rPr>
                <w:sz w:val="22"/>
              </w:rPr>
              <w:t xml:space="preserve">Postadress: </w:t>
            </w:r>
          </w:p>
        </w:tc>
        <w:tc>
          <w:tcPr>
            <w:tcW w:w="4645" w:type="dxa"/>
            <w:shd w:val="clear" w:color="auto" w:fill="E5B8B7" w:themeFill="accent2" w:themeFillTint="66"/>
          </w:tcPr>
          <w:p w14:paraId="124B84E7" w14:textId="77777777" w:rsidR="00C2020C" w:rsidRPr="0062560D" w:rsidRDefault="00C2020C" w:rsidP="00CF699D">
            <w:pPr>
              <w:pStyle w:val="Text1"/>
              <w:ind w:left="0"/>
            </w:pPr>
            <w:r w:rsidRPr="0062560D">
              <w:rPr>
                <w:sz w:val="22"/>
              </w:rPr>
              <w:t>[……]</w:t>
            </w:r>
          </w:p>
        </w:tc>
      </w:tr>
      <w:tr w:rsidR="00C2020C" w:rsidRPr="0062560D" w14:paraId="56DC73A0" w14:textId="77777777" w:rsidTr="00936CC5">
        <w:trPr>
          <w:trHeight w:val="2002"/>
        </w:trPr>
        <w:tc>
          <w:tcPr>
            <w:tcW w:w="4644" w:type="dxa"/>
            <w:shd w:val="clear" w:color="auto" w:fill="E5B8B7" w:themeFill="accent2" w:themeFillTint="66"/>
          </w:tcPr>
          <w:p w14:paraId="1E02237B" w14:textId="77777777" w:rsidR="00C2020C" w:rsidRPr="0062560D" w:rsidRDefault="00C2020C" w:rsidP="00CF699D">
            <w:pPr>
              <w:pStyle w:val="Text1"/>
              <w:ind w:left="0"/>
            </w:pPr>
            <w:r w:rsidRPr="0062560D">
              <w:rPr>
                <w:sz w:val="22"/>
              </w:rPr>
              <w:lastRenderedPageBreak/>
              <w:t>Kontaktperson eller personer</w:t>
            </w:r>
            <w:r w:rsidRPr="0062560D">
              <w:rPr>
                <w:rStyle w:val="Fotnotsreferens"/>
                <w:sz w:val="22"/>
              </w:rPr>
              <w:footnoteReference w:id="1"/>
            </w:r>
            <w:r w:rsidRPr="0062560D">
              <w:rPr>
                <w:sz w:val="22"/>
              </w:rPr>
              <w:t>:</w:t>
            </w:r>
          </w:p>
          <w:p w14:paraId="5317F987" w14:textId="77777777" w:rsidR="00C2020C" w:rsidRPr="0062560D" w:rsidRDefault="00C2020C" w:rsidP="00CF699D">
            <w:pPr>
              <w:pStyle w:val="Text1"/>
              <w:ind w:left="0"/>
            </w:pPr>
            <w:r w:rsidRPr="0062560D">
              <w:rPr>
                <w:sz w:val="22"/>
              </w:rPr>
              <w:t>Telefon:</w:t>
            </w:r>
          </w:p>
          <w:p w14:paraId="59CC93B2" w14:textId="77777777" w:rsidR="00C2020C" w:rsidRPr="0062560D" w:rsidRDefault="00C2020C" w:rsidP="00CF699D">
            <w:pPr>
              <w:pStyle w:val="Text1"/>
              <w:ind w:left="0"/>
            </w:pPr>
            <w:r w:rsidRPr="0062560D">
              <w:rPr>
                <w:sz w:val="22"/>
              </w:rPr>
              <w:t>E-post:</w:t>
            </w:r>
          </w:p>
          <w:p w14:paraId="184B03D6" w14:textId="77777777" w:rsidR="00C2020C" w:rsidRPr="0062560D" w:rsidRDefault="00C2020C" w:rsidP="00CF699D">
            <w:pPr>
              <w:pStyle w:val="Text1"/>
              <w:ind w:left="0"/>
            </w:pPr>
            <w:r w:rsidRPr="0062560D">
              <w:rPr>
                <w:sz w:val="22"/>
              </w:rPr>
              <w:t>Internetadress (webbadress) (</w:t>
            </w:r>
            <w:r w:rsidRPr="0062560D">
              <w:rPr>
                <w:i/>
                <w:sz w:val="22"/>
              </w:rPr>
              <w:t>om tillämpligt</w:t>
            </w:r>
            <w:r w:rsidRPr="0062560D">
              <w:rPr>
                <w:sz w:val="22"/>
              </w:rPr>
              <w:t>):</w:t>
            </w:r>
          </w:p>
        </w:tc>
        <w:tc>
          <w:tcPr>
            <w:tcW w:w="4645" w:type="dxa"/>
            <w:shd w:val="clear" w:color="auto" w:fill="E5B8B7" w:themeFill="accent2" w:themeFillTint="66"/>
          </w:tcPr>
          <w:p w14:paraId="10DED900" w14:textId="77777777" w:rsidR="00C2020C" w:rsidRPr="0062560D" w:rsidRDefault="00C2020C" w:rsidP="00CF699D">
            <w:pPr>
              <w:pStyle w:val="Text1"/>
              <w:ind w:left="0"/>
            </w:pPr>
            <w:r w:rsidRPr="0062560D">
              <w:rPr>
                <w:sz w:val="22"/>
              </w:rPr>
              <w:t>[……]</w:t>
            </w:r>
          </w:p>
          <w:p w14:paraId="50378793" w14:textId="77777777" w:rsidR="00C2020C" w:rsidRPr="0062560D" w:rsidRDefault="00C2020C" w:rsidP="00CF699D">
            <w:pPr>
              <w:pStyle w:val="Text1"/>
              <w:ind w:left="0"/>
            </w:pPr>
            <w:r w:rsidRPr="0062560D">
              <w:rPr>
                <w:sz w:val="22"/>
              </w:rPr>
              <w:t>[……]</w:t>
            </w:r>
          </w:p>
          <w:p w14:paraId="7D59038A" w14:textId="77777777" w:rsidR="00C2020C" w:rsidRPr="0062560D" w:rsidRDefault="00C2020C" w:rsidP="00CF699D">
            <w:pPr>
              <w:pStyle w:val="Text1"/>
              <w:ind w:left="0"/>
            </w:pPr>
            <w:r w:rsidRPr="0062560D">
              <w:rPr>
                <w:sz w:val="22"/>
              </w:rPr>
              <w:t>[……]</w:t>
            </w:r>
          </w:p>
          <w:p w14:paraId="5AE9CFF9" w14:textId="77777777" w:rsidR="00C2020C" w:rsidRPr="0062560D" w:rsidRDefault="00C2020C" w:rsidP="00CF699D">
            <w:pPr>
              <w:pStyle w:val="Text1"/>
              <w:ind w:left="0"/>
            </w:pPr>
            <w:r w:rsidRPr="0062560D">
              <w:rPr>
                <w:sz w:val="22"/>
              </w:rPr>
              <w:t>[……]</w:t>
            </w:r>
          </w:p>
        </w:tc>
      </w:tr>
      <w:tr w:rsidR="00C2020C" w:rsidRPr="0062560D" w14:paraId="7DD7CA81" w14:textId="77777777" w:rsidTr="00CF699D">
        <w:tc>
          <w:tcPr>
            <w:tcW w:w="4644" w:type="dxa"/>
            <w:shd w:val="clear" w:color="auto" w:fill="auto"/>
          </w:tcPr>
          <w:p w14:paraId="624C97BE" w14:textId="77777777" w:rsidR="00C2020C" w:rsidRPr="0062560D" w:rsidRDefault="00C2020C" w:rsidP="00CF699D">
            <w:pPr>
              <w:pStyle w:val="Text1"/>
              <w:ind w:left="0"/>
              <w:rPr>
                <w:b/>
                <w:i/>
              </w:rPr>
            </w:pPr>
            <w:r w:rsidRPr="0062560D">
              <w:rPr>
                <w:b/>
                <w:i/>
                <w:sz w:val="22"/>
              </w:rPr>
              <w:t>Allmän information:</w:t>
            </w:r>
          </w:p>
        </w:tc>
        <w:tc>
          <w:tcPr>
            <w:tcW w:w="4645" w:type="dxa"/>
            <w:shd w:val="clear" w:color="auto" w:fill="auto"/>
          </w:tcPr>
          <w:p w14:paraId="2F662CF7" w14:textId="77777777" w:rsidR="00C2020C" w:rsidRPr="0062560D" w:rsidRDefault="00C2020C" w:rsidP="00CF699D">
            <w:pPr>
              <w:pStyle w:val="Text1"/>
              <w:ind w:left="0"/>
              <w:rPr>
                <w:b/>
                <w:i/>
              </w:rPr>
            </w:pPr>
            <w:r w:rsidRPr="0062560D">
              <w:rPr>
                <w:b/>
                <w:i/>
                <w:sz w:val="22"/>
              </w:rPr>
              <w:t>Svar:</w:t>
            </w:r>
          </w:p>
        </w:tc>
      </w:tr>
      <w:tr w:rsidR="00C2020C" w:rsidRPr="0062560D" w14:paraId="01CC7292" w14:textId="77777777" w:rsidTr="00CF699D">
        <w:tc>
          <w:tcPr>
            <w:tcW w:w="4644" w:type="dxa"/>
            <w:shd w:val="clear" w:color="auto" w:fill="auto"/>
          </w:tcPr>
          <w:p w14:paraId="5A80C1B4" w14:textId="77777777" w:rsidR="00C2020C" w:rsidRPr="0062560D" w:rsidRDefault="00C2020C" w:rsidP="00CF699D">
            <w:pPr>
              <w:pStyle w:val="Text1"/>
              <w:ind w:left="0"/>
            </w:pPr>
            <w:r w:rsidRPr="0062560D">
              <w:rPr>
                <w:sz w:val="22"/>
              </w:rPr>
              <w:t>Är den ekonomiska aktören ett mikroföretag, ett litet eller medelstort företag</w:t>
            </w:r>
            <w:r w:rsidRPr="0062560D">
              <w:rPr>
                <w:rStyle w:val="Fotnotsreferens"/>
                <w:sz w:val="22"/>
              </w:rPr>
              <w:footnoteReference w:id="2"/>
            </w:r>
            <w:r w:rsidRPr="0062560D">
              <w:rPr>
                <w:sz w:val="22"/>
              </w:rPr>
              <w:t>?</w:t>
            </w:r>
          </w:p>
        </w:tc>
        <w:tc>
          <w:tcPr>
            <w:tcW w:w="4645" w:type="dxa"/>
            <w:shd w:val="clear" w:color="auto" w:fill="auto"/>
          </w:tcPr>
          <w:p w14:paraId="18940690" w14:textId="77777777" w:rsidR="00C2020C" w:rsidRPr="0062560D" w:rsidRDefault="00C2020C" w:rsidP="00CF699D">
            <w:pPr>
              <w:pStyle w:val="Text1"/>
              <w:ind w:left="0"/>
            </w:pPr>
            <w:r w:rsidRPr="0062560D">
              <w:rPr>
                <w:sz w:val="22"/>
              </w:rPr>
              <w:t>[] Ja [] Nej</w:t>
            </w:r>
          </w:p>
        </w:tc>
      </w:tr>
      <w:tr w:rsidR="00C2020C" w:rsidRPr="0062560D" w14:paraId="1ADDF6D5" w14:textId="77777777" w:rsidTr="00CF699D">
        <w:tc>
          <w:tcPr>
            <w:tcW w:w="4644" w:type="dxa"/>
            <w:shd w:val="clear" w:color="auto" w:fill="auto"/>
          </w:tcPr>
          <w:p w14:paraId="1B53FD9E" w14:textId="77777777" w:rsidR="00C2020C" w:rsidRPr="0062560D" w:rsidRDefault="00C2020C" w:rsidP="00205BCA">
            <w:pPr>
              <w:pStyle w:val="Text1"/>
              <w:ind w:left="0"/>
              <w:jc w:val="left"/>
            </w:pPr>
            <w:r w:rsidRPr="0062560D">
              <w:rPr>
                <w:b/>
                <w:sz w:val="22"/>
                <w:u w:val="single"/>
              </w:rPr>
              <w:t xml:space="preserve">Endast i de fall upphandlingen </w:t>
            </w:r>
            <w:r w:rsidR="00BA1B40">
              <w:rPr>
                <w:b/>
                <w:sz w:val="22"/>
                <w:u w:val="single"/>
              </w:rPr>
              <w:t>är reserverad</w:t>
            </w:r>
            <w:r w:rsidRPr="0062560D">
              <w:rPr>
                <w:rStyle w:val="Fotnotsreferens"/>
                <w:b/>
                <w:sz w:val="22"/>
                <w:u w:val="single"/>
              </w:rPr>
              <w:footnoteReference w:id="3"/>
            </w:r>
            <w:r w:rsidRPr="0062560D">
              <w:rPr>
                <w:b/>
                <w:sz w:val="22"/>
                <w:u w:val="single"/>
              </w:rPr>
              <w:t>:</w:t>
            </w:r>
            <w:r w:rsidRPr="0062560D">
              <w:rPr>
                <w:b/>
                <w:sz w:val="22"/>
              </w:rPr>
              <w:t xml:space="preserve"> </w:t>
            </w:r>
            <w:r w:rsidRPr="0062560D">
              <w:rPr>
                <w:sz w:val="22"/>
              </w:rPr>
              <w:t>Är den ekonomiska aktören en skyddad verkstad, ett ”socialt företag”</w:t>
            </w:r>
            <w:r w:rsidRPr="0062560D">
              <w:rPr>
                <w:rStyle w:val="Fotnotsreferens"/>
                <w:sz w:val="22"/>
              </w:rPr>
              <w:footnoteReference w:id="4"/>
            </w:r>
            <w:r w:rsidRPr="0062560D">
              <w:rPr>
                <w:sz w:val="22"/>
              </w:rPr>
              <w:t xml:space="preserve"> eller kommer det att fullgöra avtalet inom ramen för program för skyddad anställning?</w:t>
            </w:r>
            <w:r w:rsidRPr="0062560D">
              <w:rPr>
                <w:sz w:val="22"/>
              </w:rPr>
              <w:br/>
            </w:r>
            <w:r w:rsidRPr="0062560D">
              <w:rPr>
                <w:b/>
                <w:sz w:val="22"/>
              </w:rPr>
              <w:t>Om ja,</w:t>
            </w:r>
            <w:r w:rsidRPr="0062560D">
              <w:rPr>
                <w:sz w:val="22"/>
              </w:rPr>
              <w:br/>
              <w:t>vilken procentandel av de anställda har funktionsnedsättning eller är missgynnade?</w:t>
            </w:r>
            <w:r w:rsidRPr="0062560D">
              <w:rPr>
                <w:sz w:val="22"/>
              </w:rPr>
              <w:br/>
              <w:t xml:space="preserve">Ange i förekommande fall vilken kategori eller </w:t>
            </w:r>
            <w:r w:rsidR="0071296F">
              <w:rPr>
                <w:sz w:val="22"/>
              </w:rPr>
              <w:t xml:space="preserve">vilka </w:t>
            </w:r>
            <w:r w:rsidRPr="0062560D">
              <w:rPr>
                <w:sz w:val="22"/>
              </w:rPr>
              <w:t xml:space="preserve">kategorier av anställda med funktionsnedsättning eller missgynnade </w:t>
            </w:r>
            <w:r w:rsidR="00F11804">
              <w:rPr>
                <w:sz w:val="22"/>
              </w:rPr>
              <w:t>kate</w:t>
            </w:r>
            <w:r w:rsidR="0071296F">
              <w:rPr>
                <w:sz w:val="22"/>
              </w:rPr>
              <w:t xml:space="preserve">gorier som de </w:t>
            </w:r>
            <w:r w:rsidRPr="0062560D">
              <w:rPr>
                <w:sz w:val="22"/>
              </w:rPr>
              <w:t>anställda</w:t>
            </w:r>
            <w:r w:rsidR="0071296F">
              <w:rPr>
                <w:sz w:val="22"/>
              </w:rPr>
              <w:t xml:space="preserve"> </w:t>
            </w:r>
            <w:r w:rsidR="0071296F" w:rsidRPr="0062560D">
              <w:rPr>
                <w:sz w:val="22"/>
              </w:rPr>
              <w:t>tillhör</w:t>
            </w:r>
            <w:r w:rsidRPr="0062560D">
              <w:rPr>
                <w:sz w:val="22"/>
              </w:rPr>
              <w:t>?</w:t>
            </w:r>
          </w:p>
        </w:tc>
        <w:tc>
          <w:tcPr>
            <w:tcW w:w="4645" w:type="dxa"/>
            <w:shd w:val="clear" w:color="auto" w:fill="auto"/>
          </w:tcPr>
          <w:p w14:paraId="0035612F" w14:textId="77777777" w:rsidR="00C2020C" w:rsidRPr="0062560D" w:rsidRDefault="00C2020C" w:rsidP="00CF699D">
            <w:pPr>
              <w:pStyle w:val="Text1"/>
              <w:ind w:left="0"/>
              <w:jc w:val="left"/>
            </w:pPr>
            <w:r w:rsidRPr="0062560D">
              <w:rPr>
                <w:sz w:val="22"/>
              </w:rPr>
              <w:t>[] Ja [] Nej</w:t>
            </w:r>
            <w:r w:rsidRPr="0062560D">
              <w:rPr>
                <w:sz w:val="22"/>
              </w:rPr>
              <w:br/>
            </w:r>
            <w:r w:rsidRPr="0062560D">
              <w:rPr>
                <w:sz w:val="22"/>
              </w:rPr>
              <w:br/>
            </w:r>
            <w:r w:rsidRPr="0062560D">
              <w:rPr>
                <w:sz w:val="22"/>
              </w:rPr>
              <w:br/>
            </w:r>
            <w:r w:rsidRPr="0062560D">
              <w:rPr>
                <w:sz w:val="22"/>
              </w:rPr>
              <w:br/>
            </w:r>
            <w:r w:rsidRPr="0062560D">
              <w:rPr>
                <w:sz w:val="22"/>
              </w:rPr>
              <w:br/>
            </w:r>
            <w:r w:rsidRPr="0062560D">
              <w:rPr>
                <w:sz w:val="22"/>
              </w:rPr>
              <w:br/>
              <w:t>[…]</w:t>
            </w:r>
            <w:r w:rsidRPr="0062560D">
              <w:rPr>
                <w:sz w:val="22"/>
              </w:rPr>
              <w:br/>
            </w:r>
            <w:r w:rsidRPr="0062560D">
              <w:rPr>
                <w:sz w:val="22"/>
              </w:rPr>
              <w:br/>
            </w:r>
            <w:r w:rsidRPr="0062560D">
              <w:rPr>
                <w:sz w:val="22"/>
              </w:rPr>
              <w:br/>
              <w:t>[….]</w:t>
            </w:r>
            <w:r w:rsidRPr="0062560D">
              <w:rPr>
                <w:sz w:val="22"/>
              </w:rPr>
              <w:br/>
            </w:r>
          </w:p>
        </w:tc>
      </w:tr>
      <w:tr w:rsidR="00C2020C" w:rsidRPr="0062560D" w14:paraId="6CA077BF" w14:textId="77777777" w:rsidTr="00CF699D">
        <w:tc>
          <w:tcPr>
            <w:tcW w:w="4644" w:type="dxa"/>
            <w:shd w:val="clear" w:color="auto" w:fill="auto"/>
          </w:tcPr>
          <w:p w14:paraId="50530A0B" w14:textId="77777777" w:rsidR="00C2020C" w:rsidRPr="0062560D" w:rsidRDefault="00C2020C" w:rsidP="00CF699D">
            <w:pPr>
              <w:pStyle w:val="Text1"/>
              <w:ind w:left="0"/>
            </w:pPr>
            <w:r w:rsidRPr="0062560D">
              <w:rPr>
                <w:sz w:val="22"/>
              </w:rPr>
              <w:t>Om tillämpligt, har den ekonomiska aktören registrerats i en officiell förteckning över godkända ekonomiska aktörer eller har den likvärdiga intyg (t.ex. inom ramen för ett nationellt system för förhandsurval)?</w:t>
            </w:r>
          </w:p>
        </w:tc>
        <w:tc>
          <w:tcPr>
            <w:tcW w:w="4645" w:type="dxa"/>
            <w:shd w:val="clear" w:color="auto" w:fill="auto"/>
          </w:tcPr>
          <w:p w14:paraId="1CB526DC" w14:textId="77777777" w:rsidR="00C2020C" w:rsidRPr="0062560D" w:rsidRDefault="00C2020C" w:rsidP="00CF699D">
            <w:pPr>
              <w:pStyle w:val="Text1"/>
              <w:ind w:left="0"/>
            </w:pPr>
            <w:r w:rsidRPr="0062560D">
              <w:rPr>
                <w:sz w:val="22"/>
              </w:rPr>
              <w:t>[] Ja [] Nej [] Inte tillämpligt</w:t>
            </w:r>
          </w:p>
        </w:tc>
      </w:tr>
      <w:tr w:rsidR="00C2020C" w:rsidRPr="0062560D" w14:paraId="779D807D" w14:textId="77777777" w:rsidTr="00CF699D">
        <w:tc>
          <w:tcPr>
            <w:tcW w:w="4644" w:type="dxa"/>
            <w:shd w:val="clear" w:color="auto" w:fill="auto"/>
          </w:tcPr>
          <w:p w14:paraId="631ED292" w14:textId="77777777" w:rsidR="00C2020C" w:rsidRPr="0062560D" w:rsidRDefault="00C2020C" w:rsidP="00CF699D">
            <w:pPr>
              <w:pStyle w:val="Text1"/>
              <w:ind w:left="0"/>
            </w:pPr>
            <w:r w:rsidRPr="0062560D">
              <w:rPr>
                <w:b/>
                <w:sz w:val="22"/>
              </w:rPr>
              <w:t>Om ja</w:t>
            </w:r>
            <w:r w:rsidRPr="0062560D">
              <w:rPr>
                <w:sz w:val="22"/>
              </w:rPr>
              <w:t>:</w:t>
            </w:r>
          </w:p>
          <w:p w14:paraId="3081125E" w14:textId="77777777" w:rsidR="00C2020C" w:rsidRPr="0062560D" w:rsidRDefault="00C2020C" w:rsidP="00CF699D">
            <w:pPr>
              <w:pStyle w:val="Text1"/>
              <w:ind w:left="0"/>
              <w:rPr>
                <w:b/>
                <w:u w:val="single"/>
              </w:rPr>
            </w:pPr>
            <w:r w:rsidRPr="0062560D">
              <w:rPr>
                <w:b/>
                <w:sz w:val="22"/>
                <w:u w:val="single"/>
              </w:rPr>
              <w:t xml:space="preserve">Besvara de övriga delarna i detta avsnitt, avsnitt B och, i förekommande fall, avsnitt C i denna del, färdigställ i förekommande fall del V och fyll alltid i och underteckna del VI. </w:t>
            </w:r>
          </w:p>
          <w:p w14:paraId="62AA6621" w14:textId="77777777" w:rsidR="00C2020C" w:rsidRPr="0062560D" w:rsidRDefault="00C2020C" w:rsidP="00A459FC">
            <w:pPr>
              <w:pStyle w:val="Text1"/>
              <w:ind w:left="0"/>
              <w:jc w:val="left"/>
            </w:pPr>
            <w:r w:rsidRPr="0062560D">
              <w:rPr>
                <w:sz w:val="22"/>
              </w:rPr>
              <w:t>a) Om tillämpligt, lämna namnet på förteckningen eller intyget och relevant registreringsnummer eller certifieringsnummer:</w:t>
            </w:r>
            <w:r w:rsidRPr="0062560D">
              <w:rPr>
                <w:sz w:val="22"/>
              </w:rPr>
              <w:br/>
            </w:r>
            <w:r w:rsidRPr="0062560D">
              <w:rPr>
                <w:i/>
                <w:sz w:val="22"/>
              </w:rPr>
              <w:lastRenderedPageBreak/>
              <w:t>b) Om registreringsintyget eller certifieringen finns tillgänglig elektroniskt, ange var:</w:t>
            </w:r>
            <w:r w:rsidRPr="0062560D">
              <w:rPr>
                <w:sz w:val="22"/>
              </w:rPr>
              <w:br/>
            </w:r>
            <w:r w:rsidRPr="0062560D">
              <w:rPr>
                <w:sz w:val="22"/>
              </w:rPr>
              <w:br/>
              <w:t>c) Ange referenserna för registreringen eller certifieringen och, om tillämpligt, klassificeringen i den officiella förteckningen</w:t>
            </w:r>
            <w:r w:rsidRPr="005122B9">
              <w:rPr>
                <w:rStyle w:val="Fotnotsreferens"/>
                <w:sz w:val="22"/>
              </w:rPr>
              <w:footnoteReference w:id="5"/>
            </w:r>
            <w:r w:rsidRPr="0062560D">
              <w:rPr>
                <w:sz w:val="22"/>
              </w:rPr>
              <w:t>:</w:t>
            </w:r>
            <w:r w:rsidRPr="0062560D">
              <w:rPr>
                <w:sz w:val="22"/>
              </w:rPr>
              <w:br/>
              <w:t>d) Täcker registreringen eller certifieringen alla föreskrivna urvalskriterier?</w:t>
            </w:r>
            <w:r w:rsidRPr="0062560D">
              <w:rPr>
                <w:sz w:val="22"/>
              </w:rPr>
              <w:br/>
            </w:r>
            <w:r w:rsidRPr="0062560D">
              <w:rPr>
                <w:b/>
                <w:w w:val="0"/>
                <w:sz w:val="22"/>
              </w:rPr>
              <w:t>Om nej:</w:t>
            </w:r>
            <w:r w:rsidRPr="0062560D">
              <w:rPr>
                <w:sz w:val="22"/>
              </w:rPr>
              <w:br/>
            </w:r>
            <w:r w:rsidRPr="0062560D">
              <w:rPr>
                <w:b/>
                <w:w w:val="0"/>
                <w:sz w:val="22"/>
                <w:u w:val="single"/>
              </w:rPr>
              <w:t>Fyll dessutom i eventuell information som saknas i del IV, avsnitten A, B, C eller D</w:t>
            </w:r>
            <w:r w:rsidRPr="0062560D">
              <w:rPr>
                <w:sz w:val="22"/>
              </w:rPr>
              <w:t xml:space="preserve"> </w:t>
            </w:r>
            <w:r w:rsidRPr="0062560D">
              <w:rPr>
                <w:sz w:val="22"/>
              </w:rPr>
              <w:br/>
            </w:r>
            <w:r w:rsidRPr="0062560D">
              <w:rPr>
                <w:b/>
                <w:i/>
                <w:sz w:val="22"/>
              </w:rPr>
              <w:t xml:space="preserve">ENDAST om detta krävs i meddelandet eller </w:t>
            </w:r>
            <w:r w:rsidR="00F11804">
              <w:rPr>
                <w:b/>
                <w:i/>
                <w:sz w:val="22"/>
              </w:rPr>
              <w:t xml:space="preserve">i </w:t>
            </w:r>
            <w:r w:rsidRPr="0062560D">
              <w:rPr>
                <w:b/>
                <w:i/>
                <w:sz w:val="22"/>
              </w:rPr>
              <w:t>upphandlingsdokumentet:</w:t>
            </w:r>
            <w:r w:rsidRPr="0062560D">
              <w:rPr>
                <w:b/>
                <w:i/>
                <w:sz w:val="22"/>
              </w:rPr>
              <w:br/>
            </w:r>
            <w:r w:rsidRPr="0062560D">
              <w:rPr>
                <w:sz w:val="22"/>
              </w:rPr>
              <w:t xml:space="preserve">e) Kommer den ekonomiska aktören att kunna lämna ett </w:t>
            </w:r>
            <w:r w:rsidRPr="0062560D">
              <w:rPr>
                <w:b/>
                <w:sz w:val="22"/>
              </w:rPr>
              <w:t>intyg</w:t>
            </w:r>
            <w:r w:rsidRPr="0062560D">
              <w:rPr>
                <w:sz w:val="22"/>
              </w:rPr>
              <w:t xml:space="preserve"> om betalning av social</w:t>
            </w:r>
            <w:r w:rsidR="00A459FC">
              <w:rPr>
                <w:sz w:val="22"/>
              </w:rPr>
              <w:t xml:space="preserve">a </w:t>
            </w:r>
            <w:r w:rsidRPr="0062560D">
              <w:rPr>
                <w:sz w:val="22"/>
              </w:rPr>
              <w:t>avgifter och skatter eller lämna information som gör det möjligt för den upphandlande myndigheten eller enheten att få tillgång till uppgifte</w:t>
            </w:r>
            <w:r w:rsidR="00F11804">
              <w:rPr>
                <w:sz w:val="22"/>
              </w:rPr>
              <w:t>r</w:t>
            </w:r>
            <w:r w:rsidRPr="0062560D">
              <w:rPr>
                <w:sz w:val="22"/>
              </w:rPr>
              <w:t>n</w:t>
            </w:r>
            <w:r w:rsidR="00F11804">
              <w:rPr>
                <w:sz w:val="22"/>
              </w:rPr>
              <w:t>a</w:t>
            </w:r>
            <w:r w:rsidRPr="0062560D">
              <w:rPr>
                <w:sz w:val="22"/>
              </w:rPr>
              <w:t xml:space="preserve"> direkt genom en nationell databas i någon medlemsstat där den finns tillgänglig avgiftsfri?</w:t>
            </w:r>
            <w:r w:rsidRPr="0062560D">
              <w:rPr>
                <w:sz w:val="22"/>
              </w:rPr>
              <w:br/>
            </w:r>
            <w:r w:rsidRPr="0062560D">
              <w:rPr>
                <w:i/>
                <w:sz w:val="22"/>
              </w:rPr>
              <w:t>Om dokumentationen finns tillgänglig elektroniskt, ange var:</w:t>
            </w:r>
            <w:r w:rsidRPr="0062560D">
              <w:rPr>
                <w:sz w:val="22"/>
              </w:rPr>
              <w:t xml:space="preserve"> </w:t>
            </w:r>
          </w:p>
        </w:tc>
        <w:tc>
          <w:tcPr>
            <w:tcW w:w="4645" w:type="dxa"/>
            <w:shd w:val="clear" w:color="auto" w:fill="auto"/>
          </w:tcPr>
          <w:p w14:paraId="3E1CF2DB" w14:textId="77777777" w:rsidR="00C2020C" w:rsidRPr="0062560D" w:rsidRDefault="00C2020C" w:rsidP="00CF699D">
            <w:pPr>
              <w:pStyle w:val="Text1"/>
              <w:ind w:left="0"/>
              <w:jc w:val="left"/>
            </w:pPr>
            <w:r w:rsidRPr="0062560D">
              <w:rPr>
                <w:sz w:val="22"/>
              </w:rPr>
              <w:lastRenderedPageBreak/>
              <w:br/>
            </w:r>
            <w:r w:rsidRPr="0062560D">
              <w:rPr>
                <w:sz w:val="22"/>
              </w:rPr>
              <w:br/>
            </w:r>
            <w:r w:rsidRPr="0062560D">
              <w:rPr>
                <w:sz w:val="22"/>
              </w:rPr>
              <w:br/>
            </w:r>
            <w:r w:rsidRPr="0062560D">
              <w:rPr>
                <w:sz w:val="22"/>
              </w:rPr>
              <w:br/>
            </w:r>
            <w:r w:rsidRPr="0062560D">
              <w:rPr>
                <w:sz w:val="22"/>
              </w:rPr>
              <w:br/>
            </w:r>
            <w:r w:rsidRPr="0062560D">
              <w:rPr>
                <w:sz w:val="22"/>
              </w:rPr>
              <w:br/>
              <w:t xml:space="preserve">a) [……] </w:t>
            </w:r>
            <w:r w:rsidRPr="0062560D">
              <w:rPr>
                <w:i/>
                <w:sz w:val="22"/>
              </w:rPr>
              <w:t>b) (webbplats, utfärdande myndighet eller organ, exakt hänvisning till dokumentationen):</w:t>
            </w:r>
            <w:r w:rsidRPr="0062560D">
              <w:rPr>
                <w:i/>
                <w:sz w:val="22"/>
              </w:rPr>
              <w:br/>
            </w:r>
            <w:r w:rsidRPr="0062560D">
              <w:rPr>
                <w:i/>
                <w:sz w:val="22"/>
              </w:rPr>
              <w:lastRenderedPageBreak/>
              <w:t>[……][……][……][……]</w:t>
            </w:r>
            <w:r w:rsidRPr="0062560D">
              <w:rPr>
                <w:sz w:val="22"/>
              </w:rPr>
              <w:br/>
              <w:t>c) [……]</w:t>
            </w:r>
            <w:r w:rsidRPr="0062560D">
              <w:rPr>
                <w:sz w:val="22"/>
              </w:rPr>
              <w:br/>
            </w:r>
            <w:r w:rsidRPr="0062560D">
              <w:rPr>
                <w:sz w:val="22"/>
              </w:rPr>
              <w:br/>
            </w:r>
            <w:r w:rsidRPr="0062560D">
              <w:rPr>
                <w:sz w:val="22"/>
              </w:rPr>
              <w:br/>
            </w:r>
            <w:r w:rsidRPr="0062560D">
              <w:rPr>
                <w:sz w:val="22"/>
              </w:rPr>
              <w:br/>
              <w:t>d) [] Ja [] Nej</w:t>
            </w:r>
            <w:r w:rsidRPr="0062560D">
              <w:rPr>
                <w:sz w:val="22"/>
              </w:rPr>
              <w:br/>
            </w:r>
            <w:r w:rsidRPr="0062560D">
              <w:rPr>
                <w:sz w:val="22"/>
              </w:rPr>
              <w:br/>
            </w:r>
            <w:r w:rsidRPr="0062560D">
              <w:rPr>
                <w:sz w:val="22"/>
              </w:rPr>
              <w:br/>
            </w:r>
            <w:r w:rsidRPr="0062560D">
              <w:rPr>
                <w:sz w:val="22"/>
              </w:rPr>
              <w:br/>
            </w:r>
            <w:r w:rsidRPr="0062560D">
              <w:rPr>
                <w:sz w:val="22"/>
              </w:rPr>
              <w:br/>
            </w:r>
            <w:r w:rsidRPr="0062560D">
              <w:rPr>
                <w:sz w:val="22"/>
              </w:rPr>
              <w:br/>
            </w:r>
            <w:r w:rsidRPr="0062560D">
              <w:rPr>
                <w:sz w:val="22"/>
              </w:rPr>
              <w:br/>
            </w:r>
            <w:r w:rsidRPr="0062560D">
              <w:rPr>
                <w:sz w:val="22"/>
              </w:rPr>
              <w:br/>
              <w:t>e) [] Ja [] Nej</w:t>
            </w:r>
            <w:r w:rsidRPr="0062560D">
              <w:rPr>
                <w:sz w:val="22"/>
              </w:rPr>
              <w:br/>
            </w:r>
            <w:r w:rsidRPr="0062560D">
              <w:rPr>
                <w:sz w:val="22"/>
              </w:rPr>
              <w:br/>
            </w:r>
            <w:r w:rsidRPr="0062560D">
              <w:rPr>
                <w:sz w:val="22"/>
              </w:rPr>
              <w:br/>
            </w:r>
            <w:r w:rsidRPr="0062560D">
              <w:rPr>
                <w:sz w:val="22"/>
              </w:rPr>
              <w:br/>
            </w:r>
            <w:r w:rsidRPr="0062560D">
              <w:rPr>
                <w:sz w:val="22"/>
              </w:rPr>
              <w:br/>
            </w:r>
            <w:r w:rsidRPr="0062560D">
              <w:rPr>
                <w:sz w:val="22"/>
              </w:rPr>
              <w:br/>
            </w:r>
            <w:r w:rsidRPr="0062560D">
              <w:rPr>
                <w:i/>
                <w:sz w:val="22"/>
              </w:rPr>
              <w:t>(webbplats, utfärdande myndighet eller organ, exakt hänvisning till dokumentationen):</w:t>
            </w:r>
            <w:r w:rsidRPr="0062560D">
              <w:rPr>
                <w:i/>
                <w:sz w:val="22"/>
              </w:rPr>
              <w:br/>
              <w:t>[……][……][……][……]</w:t>
            </w:r>
          </w:p>
        </w:tc>
      </w:tr>
      <w:tr w:rsidR="00C2020C" w:rsidRPr="0062560D" w14:paraId="1BE24DF8" w14:textId="77777777" w:rsidTr="00CF699D">
        <w:tc>
          <w:tcPr>
            <w:tcW w:w="4644" w:type="dxa"/>
            <w:shd w:val="clear" w:color="auto" w:fill="auto"/>
          </w:tcPr>
          <w:p w14:paraId="70573FCE" w14:textId="77777777" w:rsidR="00C2020C" w:rsidRPr="0062560D" w:rsidRDefault="00C2020C" w:rsidP="00CF699D">
            <w:pPr>
              <w:rPr>
                <w:b/>
                <w:i/>
              </w:rPr>
            </w:pPr>
            <w:r w:rsidRPr="0062560D">
              <w:rPr>
                <w:b/>
                <w:i/>
                <w:sz w:val="22"/>
              </w:rPr>
              <w:lastRenderedPageBreak/>
              <w:t>Typ av deltagande:</w:t>
            </w:r>
          </w:p>
        </w:tc>
        <w:tc>
          <w:tcPr>
            <w:tcW w:w="4645" w:type="dxa"/>
            <w:shd w:val="clear" w:color="auto" w:fill="auto"/>
          </w:tcPr>
          <w:p w14:paraId="5E37C08A" w14:textId="77777777" w:rsidR="00C2020C" w:rsidRPr="0062560D" w:rsidRDefault="00C2020C" w:rsidP="00CF699D">
            <w:pPr>
              <w:pStyle w:val="Text1"/>
              <w:ind w:left="0"/>
              <w:rPr>
                <w:b/>
                <w:i/>
              </w:rPr>
            </w:pPr>
            <w:r w:rsidRPr="0062560D">
              <w:rPr>
                <w:b/>
                <w:i/>
                <w:sz w:val="22"/>
              </w:rPr>
              <w:t>Svar:</w:t>
            </w:r>
          </w:p>
        </w:tc>
      </w:tr>
      <w:tr w:rsidR="00C2020C" w:rsidRPr="0062560D" w14:paraId="2FE73BB0" w14:textId="77777777" w:rsidTr="00CF699D">
        <w:tc>
          <w:tcPr>
            <w:tcW w:w="4644" w:type="dxa"/>
            <w:shd w:val="clear" w:color="auto" w:fill="auto"/>
          </w:tcPr>
          <w:p w14:paraId="53D5E2C8" w14:textId="77777777" w:rsidR="00C2020C" w:rsidRPr="0062560D" w:rsidRDefault="00C2020C" w:rsidP="00CF699D">
            <w:pPr>
              <w:pStyle w:val="Text1"/>
              <w:ind w:left="0"/>
            </w:pPr>
            <w:r w:rsidRPr="0062560D">
              <w:rPr>
                <w:sz w:val="22"/>
              </w:rPr>
              <w:t>Agerar den ekonomiska aktör som deltar i upphandlingsförfarandet tillsammans med andra</w:t>
            </w:r>
            <w:r w:rsidRPr="0062560D">
              <w:rPr>
                <w:rStyle w:val="Fotnotsreferens"/>
                <w:sz w:val="22"/>
              </w:rPr>
              <w:footnoteReference w:id="6"/>
            </w:r>
            <w:r w:rsidRPr="0062560D">
              <w:rPr>
                <w:sz w:val="22"/>
              </w:rPr>
              <w:t>?</w:t>
            </w:r>
          </w:p>
        </w:tc>
        <w:tc>
          <w:tcPr>
            <w:tcW w:w="4645" w:type="dxa"/>
            <w:shd w:val="clear" w:color="auto" w:fill="auto"/>
          </w:tcPr>
          <w:p w14:paraId="4F69FBA1" w14:textId="77777777" w:rsidR="00C2020C" w:rsidRPr="0062560D" w:rsidRDefault="00C2020C" w:rsidP="00CF699D">
            <w:pPr>
              <w:pStyle w:val="Text1"/>
              <w:ind w:left="0"/>
            </w:pPr>
            <w:r w:rsidRPr="0062560D">
              <w:rPr>
                <w:sz w:val="22"/>
              </w:rPr>
              <w:t>[] Ja [] Nej</w:t>
            </w:r>
          </w:p>
        </w:tc>
      </w:tr>
      <w:tr w:rsidR="00C2020C" w:rsidRPr="0062560D" w14:paraId="1EE65B0B" w14:textId="77777777" w:rsidTr="00CF699D">
        <w:tc>
          <w:tcPr>
            <w:tcW w:w="9289" w:type="dxa"/>
            <w:gridSpan w:val="2"/>
            <w:shd w:val="clear" w:color="auto" w:fill="BFBFBF"/>
          </w:tcPr>
          <w:p w14:paraId="54E98D80" w14:textId="77777777" w:rsidR="00C2020C" w:rsidRPr="0062560D" w:rsidRDefault="00C2020C" w:rsidP="00B55E03">
            <w:pPr>
              <w:pStyle w:val="Text1"/>
              <w:ind w:left="0"/>
              <w:rPr>
                <w:b/>
                <w:i/>
              </w:rPr>
            </w:pPr>
            <w:r w:rsidRPr="0062560D">
              <w:rPr>
                <w:b/>
                <w:i/>
                <w:sz w:val="22"/>
              </w:rPr>
              <w:t>Om ja</w:t>
            </w:r>
            <w:r w:rsidRPr="0062560D">
              <w:t xml:space="preserve">, </w:t>
            </w:r>
            <w:r w:rsidRPr="0062560D">
              <w:rPr>
                <w:i/>
                <w:sz w:val="22"/>
              </w:rPr>
              <w:t xml:space="preserve">se till att andra berörda parter </w:t>
            </w:r>
            <w:r w:rsidR="00B55E03">
              <w:rPr>
                <w:i/>
                <w:sz w:val="22"/>
              </w:rPr>
              <w:t xml:space="preserve">lämnar in egna </w:t>
            </w:r>
            <w:r w:rsidRPr="0062560D">
              <w:rPr>
                <w:i/>
                <w:sz w:val="22"/>
              </w:rPr>
              <w:t>formulär för det enhetliga upphandlingsdokumentet.</w:t>
            </w:r>
          </w:p>
        </w:tc>
      </w:tr>
      <w:tr w:rsidR="00C2020C" w:rsidRPr="0062560D" w14:paraId="2DACEFDA" w14:textId="77777777" w:rsidTr="00CF699D">
        <w:tc>
          <w:tcPr>
            <w:tcW w:w="4644" w:type="dxa"/>
            <w:shd w:val="clear" w:color="auto" w:fill="auto"/>
          </w:tcPr>
          <w:p w14:paraId="063F6BEC" w14:textId="77777777" w:rsidR="00C2020C" w:rsidRPr="0062560D" w:rsidRDefault="00C2020C" w:rsidP="009446A8">
            <w:pPr>
              <w:pStyle w:val="Text1"/>
              <w:ind w:left="0"/>
              <w:jc w:val="left"/>
            </w:pPr>
            <w:r w:rsidRPr="0062560D">
              <w:rPr>
                <w:b/>
                <w:sz w:val="22"/>
              </w:rPr>
              <w:t>Om ja</w:t>
            </w:r>
            <w:r w:rsidRPr="0062560D">
              <w:t>: a) ange den ekonomiska aktörens roll i gruppen (ledare, ansvarig för särskild information osv.):</w:t>
            </w:r>
            <w:r w:rsidR="009446A8">
              <w:br/>
            </w:r>
            <w:r w:rsidRPr="0062560D">
              <w:t>b) Identifiera övriga ekonomiska aktörer som tillsammans deltar i upphandlingsförfarandet:</w:t>
            </w:r>
            <w:r w:rsidR="009446A8">
              <w:br/>
            </w:r>
            <w:r w:rsidRPr="0062560D">
              <w:t>c) Om tillämpligt, ange gruppens namn:</w:t>
            </w:r>
          </w:p>
        </w:tc>
        <w:tc>
          <w:tcPr>
            <w:tcW w:w="4645" w:type="dxa"/>
            <w:shd w:val="clear" w:color="auto" w:fill="auto"/>
          </w:tcPr>
          <w:p w14:paraId="4A1BF5AE" w14:textId="77777777" w:rsidR="00C2020C" w:rsidRPr="0062560D" w:rsidRDefault="00C2020C" w:rsidP="00CF699D">
            <w:pPr>
              <w:pStyle w:val="Text1"/>
              <w:ind w:left="0"/>
              <w:jc w:val="left"/>
            </w:pPr>
            <w:r w:rsidRPr="0062560D">
              <w:rPr>
                <w:sz w:val="22"/>
              </w:rPr>
              <w:br/>
              <w:t>a): [……]</w:t>
            </w:r>
            <w:r w:rsidRPr="0062560D">
              <w:rPr>
                <w:sz w:val="22"/>
              </w:rPr>
              <w:br/>
            </w:r>
            <w:r w:rsidRPr="0062560D">
              <w:rPr>
                <w:sz w:val="22"/>
              </w:rPr>
              <w:br/>
            </w:r>
            <w:r w:rsidRPr="0062560D">
              <w:rPr>
                <w:sz w:val="22"/>
              </w:rPr>
              <w:br/>
              <w:t>b): [……]</w:t>
            </w:r>
            <w:r w:rsidRPr="0062560D">
              <w:rPr>
                <w:sz w:val="22"/>
              </w:rPr>
              <w:br/>
            </w:r>
            <w:r w:rsidRPr="0062560D">
              <w:rPr>
                <w:sz w:val="22"/>
              </w:rPr>
              <w:br/>
            </w:r>
            <w:r w:rsidRPr="0062560D">
              <w:rPr>
                <w:sz w:val="22"/>
              </w:rPr>
              <w:br/>
              <w:t>c): [……]</w:t>
            </w:r>
          </w:p>
        </w:tc>
      </w:tr>
      <w:tr w:rsidR="00C2020C" w:rsidRPr="0062560D" w14:paraId="74668EB8" w14:textId="77777777" w:rsidTr="00CF699D">
        <w:tc>
          <w:tcPr>
            <w:tcW w:w="4644" w:type="dxa"/>
            <w:shd w:val="clear" w:color="auto" w:fill="auto"/>
          </w:tcPr>
          <w:p w14:paraId="5E7A374A" w14:textId="77777777" w:rsidR="00C2020C" w:rsidRPr="0062560D" w:rsidRDefault="009F6DCD" w:rsidP="00CF699D">
            <w:pPr>
              <w:pStyle w:val="Text1"/>
              <w:ind w:left="0"/>
              <w:jc w:val="left"/>
              <w:rPr>
                <w:b/>
                <w:i/>
              </w:rPr>
            </w:pPr>
            <w:r>
              <w:rPr>
                <w:b/>
                <w:i/>
                <w:sz w:val="22"/>
              </w:rPr>
              <w:t>Delar</w:t>
            </w:r>
            <w:r w:rsidR="00C2020C" w:rsidRPr="0062560D">
              <w:rPr>
                <w:b/>
                <w:i/>
                <w:sz w:val="22"/>
              </w:rPr>
              <w:t xml:space="preserve"> i upphandlingen</w:t>
            </w:r>
          </w:p>
        </w:tc>
        <w:tc>
          <w:tcPr>
            <w:tcW w:w="4645" w:type="dxa"/>
            <w:shd w:val="clear" w:color="auto" w:fill="auto"/>
          </w:tcPr>
          <w:p w14:paraId="11A7FB76" w14:textId="77777777" w:rsidR="00C2020C" w:rsidRPr="0062560D" w:rsidRDefault="00C2020C" w:rsidP="00CF699D">
            <w:pPr>
              <w:pStyle w:val="Text1"/>
              <w:ind w:left="0"/>
              <w:jc w:val="left"/>
              <w:rPr>
                <w:b/>
                <w:i/>
              </w:rPr>
            </w:pPr>
            <w:r w:rsidRPr="0062560D">
              <w:rPr>
                <w:b/>
                <w:i/>
                <w:sz w:val="22"/>
              </w:rPr>
              <w:t>Svar:</w:t>
            </w:r>
          </w:p>
        </w:tc>
      </w:tr>
      <w:tr w:rsidR="00C2020C" w:rsidRPr="0062560D" w14:paraId="35D6BB18" w14:textId="77777777" w:rsidTr="00CF699D">
        <w:tc>
          <w:tcPr>
            <w:tcW w:w="4644" w:type="dxa"/>
            <w:shd w:val="clear" w:color="auto" w:fill="auto"/>
          </w:tcPr>
          <w:p w14:paraId="1D7E132B" w14:textId="77777777" w:rsidR="00C2020C" w:rsidRPr="0062560D" w:rsidRDefault="00C2020C" w:rsidP="009F6DCD">
            <w:pPr>
              <w:pStyle w:val="Text1"/>
              <w:ind w:left="0"/>
              <w:jc w:val="left"/>
              <w:rPr>
                <w:b/>
                <w:i/>
              </w:rPr>
            </w:pPr>
            <w:r w:rsidRPr="0062560D">
              <w:rPr>
                <w:sz w:val="22"/>
              </w:rPr>
              <w:t xml:space="preserve">Om tillämpligt, ange för vilka </w:t>
            </w:r>
            <w:r w:rsidR="009F6DCD">
              <w:rPr>
                <w:sz w:val="22"/>
              </w:rPr>
              <w:t>delar</w:t>
            </w:r>
            <w:r w:rsidRPr="0062560D">
              <w:rPr>
                <w:sz w:val="22"/>
              </w:rPr>
              <w:t xml:space="preserve"> den ekonomiska aktören vill lämna anbud:</w:t>
            </w:r>
          </w:p>
        </w:tc>
        <w:tc>
          <w:tcPr>
            <w:tcW w:w="4645" w:type="dxa"/>
            <w:shd w:val="clear" w:color="auto" w:fill="auto"/>
          </w:tcPr>
          <w:p w14:paraId="08B228DF" w14:textId="77777777" w:rsidR="00C2020C" w:rsidRPr="0062560D" w:rsidRDefault="00C2020C" w:rsidP="00CF699D">
            <w:pPr>
              <w:pStyle w:val="Text1"/>
              <w:ind w:left="0"/>
              <w:jc w:val="left"/>
              <w:rPr>
                <w:b/>
                <w:i/>
              </w:rPr>
            </w:pPr>
            <w:r w:rsidRPr="0062560D">
              <w:rPr>
                <w:sz w:val="22"/>
              </w:rPr>
              <w:t>[   ]</w:t>
            </w:r>
          </w:p>
        </w:tc>
      </w:tr>
    </w:tbl>
    <w:p w14:paraId="09D45785" w14:textId="77777777" w:rsidR="00C2020C" w:rsidRPr="0062560D" w:rsidRDefault="00C2020C" w:rsidP="00C2020C">
      <w:pPr>
        <w:pStyle w:val="SectionTitle"/>
        <w:rPr>
          <w:sz w:val="22"/>
        </w:rPr>
      </w:pPr>
      <w:r w:rsidRPr="0062560D">
        <w:rPr>
          <w:sz w:val="22"/>
        </w:rPr>
        <w:t>B: Information om den ekonomiska aktörens företrädare</w:t>
      </w:r>
    </w:p>
    <w:p w14:paraId="322E4DF4" w14:textId="77777777" w:rsidR="00C2020C" w:rsidRPr="0062560D" w:rsidRDefault="00C2020C" w:rsidP="00936CC5">
      <w:pPr>
        <w:pBdr>
          <w:top w:val="single" w:sz="4" w:space="1" w:color="auto"/>
          <w:left w:val="single" w:sz="4" w:space="4" w:color="auto"/>
          <w:bottom w:val="single" w:sz="4" w:space="1" w:color="auto"/>
          <w:right w:val="single" w:sz="4" w:space="0" w:color="auto"/>
        </w:pBdr>
        <w:shd w:val="clear" w:color="auto" w:fill="E5B8B7" w:themeFill="accent2" w:themeFillTint="66"/>
        <w:rPr>
          <w:i/>
          <w:sz w:val="22"/>
        </w:rPr>
      </w:pPr>
      <w:r w:rsidRPr="0062560D">
        <w:rPr>
          <w:i/>
          <w:sz w:val="22"/>
        </w:rPr>
        <w:t>Om tillämpligt, ange namn och adress för personer som har befogenhet att företräda den ekonomiska aktören under upphandlingsförfarandet i fråga: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7"/>
      </w:tblGrid>
      <w:tr w:rsidR="00C2020C" w:rsidRPr="0062560D" w14:paraId="0327C201" w14:textId="77777777" w:rsidTr="00936CC5">
        <w:tc>
          <w:tcPr>
            <w:tcW w:w="4644" w:type="dxa"/>
            <w:shd w:val="clear" w:color="auto" w:fill="E5B8B7" w:themeFill="accent2" w:themeFillTint="66"/>
          </w:tcPr>
          <w:p w14:paraId="35714BCE" w14:textId="77777777" w:rsidR="00C2020C" w:rsidRPr="0062560D" w:rsidRDefault="00F11804" w:rsidP="00F11804">
            <w:pPr>
              <w:rPr>
                <w:b/>
                <w:i/>
              </w:rPr>
            </w:pPr>
            <w:r>
              <w:rPr>
                <w:b/>
                <w:i/>
                <w:sz w:val="22"/>
              </w:rPr>
              <w:lastRenderedPageBreak/>
              <w:t>Eventuel</w:t>
            </w:r>
            <w:r w:rsidR="00157218">
              <w:rPr>
                <w:b/>
                <w:i/>
                <w:sz w:val="22"/>
              </w:rPr>
              <w:t>l företrädare</w:t>
            </w:r>
          </w:p>
        </w:tc>
        <w:tc>
          <w:tcPr>
            <w:tcW w:w="4645" w:type="dxa"/>
            <w:shd w:val="clear" w:color="auto" w:fill="E5B8B7" w:themeFill="accent2" w:themeFillTint="66"/>
          </w:tcPr>
          <w:p w14:paraId="5675E039" w14:textId="77777777" w:rsidR="00C2020C" w:rsidRPr="0062560D" w:rsidRDefault="00157218" w:rsidP="00CF699D">
            <w:pPr>
              <w:rPr>
                <w:b/>
                <w:i/>
              </w:rPr>
            </w:pPr>
            <w:r>
              <w:rPr>
                <w:b/>
                <w:i/>
                <w:sz w:val="22"/>
              </w:rPr>
              <w:t>Svar</w:t>
            </w:r>
          </w:p>
        </w:tc>
      </w:tr>
      <w:tr w:rsidR="00C2020C" w:rsidRPr="0062560D" w14:paraId="16C2E272" w14:textId="77777777" w:rsidTr="00936CC5">
        <w:tc>
          <w:tcPr>
            <w:tcW w:w="4644" w:type="dxa"/>
            <w:shd w:val="clear" w:color="auto" w:fill="E5B8B7" w:themeFill="accent2" w:themeFillTint="66"/>
          </w:tcPr>
          <w:p w14:paraId="274A44EE" w14:textId="77777777" w:rsidR="00C2020C" w:rsidRPr="0062560D" w:rsidRDefault="00C2020C" w:rsidP="00CE487B">
            <w:pPr>
              <w:jc w:val="left"/>
            </w:pPr>
            <w:r w:rsidRPr="0062560D">
              <w:rPr>
                <w:sz w:val="22"/>
              </w:rPr>
              <w:t xml:space="preserve">Fullständigt namn, </w:t>
            </w:r>
            <w:r w:rsidR="00CE487B">
              <w:rPr>
                <w:sz w:val="22"/>
              </w:rPr>
              <w:t xml:space="preserve">följt av </w:t>
            </w:r>
            <w:r w:rsidRPr="0062560D">
              <w:rPr>
                <w:sz w:val="22"/>
              </w:rPr>
              <w:t>födelsedatum och födelseort</w:t>
            </w:r>
            <w:r w:rsidR="00CE487B">
              <w:rPr>
                <w:sz w:val="22"/>
              </w:rPr>
              <w:t xml:space="preserve"> om det efterfrågas</w:t>
            </w:r>
            <w:r w:rsidRPr="0062560D">
              <w:rPr>
                <w:sz w:val="22"/>
              </w:rPr>
              <w:t xml:space="preserve">. </w:t>
            </w:r>
          </w:p>
        </w:tc>
        <w:tc>
          <w:tcPr>
            <w:tcW w:w="4645" w:type="dxa"/>
            <w:shd w:val="clear" w:color="auto" w:fill="E5B8B7" w:themeFill="accent2" w:themeFillTint="66"/>
          </w:tcPr>
          <w:p w14:paraId="67432A83" w14:textId="77777777" w:rsidR="00C2020C" w:rsidRPr="0062560D" w:rsidRDefault="00C2020C" w:rsidP="00CF699D">
            <w:r w:rsidRPr="0062560D">
              <w:rPr>
                <w:sz w:val="22"/>
              </w:rPr>
              <w:t>[……];</w:t>
            </w:r>
            <w:r w:rsidRPr="0062560D">
              <w:rPr>
                <w:sz w:val="22"/>
              </w:rPr>
              <w:br/>
              <w:t>[……]</w:t>
            </w:r>
          </w:p>
        </w:tc>
      </w:tr>
      <w:tr w:rsidR="00C2020C" w:rsidRPr="0062560D" w14:paraId="12E5A2EB" w14:textId="77777777" w:rsidTr="00936CC5">
        <w:tc>
          <w:tcPr>
            <w:tcW w:w="4644" w:type="dxa"/>
            <w:shd w:val="clear" w:color="auto" w:fill="E5B8B7" w:themeFill="accent2" w:themeFillTint="66"/>
          </w:tcPr>
          <w:p w14:paraId="4D75F6BF" w14:textId="77777777" w:rsidR="00C2020C" w:rsidRPr="0062560D" w:rsidRDefault="00C2020C" w:rsidP="00CF699D">
            <w:r w:rsidRPr="0062560D">
              <w:rPr>
                <w:sz w:val="22"/>
              </w:rPr>
              <w:t>Befattning/agerar i egenskap av:</w:t>
            </w:r>
          </w:p>
        </w:tc>
        <w:tc>
          <w:tcPr>
            <w:tcW w:w="4645" w:type="dxa"/>
            <w:shd w:val="clear" w:color="auto" w:fill="E5B8B7" w:themeFill="accent2" w:themeFillTint="66"/>
          </w:tcPr>
          <w:p w14:paraId="4187D43B" w14:textId="77777777" w:rsidR="00C2020C" w:rsidRPr="0062560D" w:rsidRDefault="00C2020C" w:rsidP="00CF699D">
            <w:r w:rsidRPr="0062560D">
              <w:rPr>
                <w:sz w:val="22"/>
              </w:rPr>
              <w:t>[……]</w:t>
            </w:r>
          </w:p>
        </w:tc>
      </w:tr>
      <w:tr w:rsidR="00C2020C" w:rsidRPr="0062560D" w14:paraId="32F1B44A" w14:textId="77777777" w:rsidTr="00936CC5">
        <w:tc>
          <w:tcPr>
            <w:tcW w:w="4644" w:type="dxa"/>
            <w:shd w:val="clear" w:color="auto" w:fill="E5B8B7" w:themeFill="accent2" w:themeFillTint="66"/>
          </w:tcPr>
          <w:p w14:paraId="0EA7CFCA" w14:textId="77777777" w:rsidR="00C2020C" w:rsidRPr="0062560D" w:rsidRDefault="00C2020C" w:rsidP="00CF699D">
            <w:r w:rsidRPr="0062560D">
              <w:rPr>
                <w:sz w:val="22"/>
              </w:rPr>
              <w:t>Postadress:</w:t>
            </w:r>
          </w:p>
        </w:tc>
        <w:tc>
          <w:tcPr>
            <w:tcW w:w="4645" w:type="dxa"/>
            <w:shd w:val="clear" w:color="auto" w:fill="E5B8B7" w:themeFill="accent2" w:themeFillTint="66"/>
          </w:tcPr>
          <w:p w14:paraId="56DB379F" w14:textId="77777777" w:rsidR="00C2020C" w:rsidRPr="0062560D" w:rsidRDefault="00C2020C" w:rsidP="00CF699D">
            <w:r w:rsidRPr="0062560D">
              <w:rPr>
                <w:sz w:val="22"/>
              </w:rPr>
              <w:t>[……]</w:t>
            </w:r>
          </w:p>
        </w:tc>
      </w:tr>
      <w:tr w:rsidR="00C2020C" w:rsidRPr="0062560D" w14:paraId="520CB650" w14:textId="77777777" w:rsidTr="00936CC5">
        <w:tc>
          <w:tcPr>
            <w:tcW w:w="4644" w:type="dxa"/>
            <w:shd w:val="clear" w:color="auto" w:fill="E5B8B7" w:themeFill="accent2" w:themeFillTint="66"/>
          </w:tcPr>
          <w:p w14:paraId="7D9E5970" w14:textId="77777777" w:rsidR="00C2020C" w:rsidRPr="0062560D" w:rsidRDefault="00C2020C" w:rsidP="00CF699D">
            <w:r w:rsidRPr="0062560D">
              <w:rPr>
                <w:sz w:val="22"/>
              </w:rPr>
              <w:t>Telefon:</w:t>
            </w:r>
          </w:p>
        </w:tc>
        <w:tc>
          <w:tcPr>
            <w:tcW w:w="4645" w:type="dxa"/>
            <w:shd w:val="clear" w:color="auto" w:fill="E5B8B7" w:themeFill="accent2" w:themeFillTint="66"/>
          </w:tcPr>
          <w:p w14:paraId="3EDA26BB" w14:textId="77777777" w:rsidR="00C2020C" w:rsidRPr="0062560D" w:rsidRDefault="00C2020C" w:rsidP="00CF699D">
            <w:r w:rsidRPr="0062560D">
              <w:rPr>
                <w:sz w:val="22"/>
              </w:rPr>
              <w:t>[……]</w:t>
            </w:r>
          </w:p>
        </w:tc>
      </w:tr>
      <w:tr w:rsidR="00C2020C" w:rsidRPr="0062560D" w14:paraId="525D0795" w14:textId="77777777" w:rsidTr="00936CC5">
        <w:tc>
          <w:tcPr>
            <w:tcW w:w="4644" w:type="dxa"/>
            <w:shd w:val="clear" w:color="auto" w:fill="E5B8B7" w:themeFill="accent2" w:themeFillTint="66"/>
          </w:tcPr>
          <w:p w14:paraId="4CBB07DC" w14:textId="77777777" w:rsidR="00C2020C" w:rsidRPr="0062560D" w:rsidRDefault="00C2020C" w:rsidP="00CF699D">
            <w:r w:rsidRPr="0062560D">
              <w:rPr>
                <w:sz w:val="22"/>
              </w:rPr>
              <w:t>E-post:</w:t>
            </w:r>
          </w:p>
        </w:tc>
        <w:tc>
          <w:tcPr>
            <w:tcW w:w="4645" w:type="dxa"/>
            <w:shd w:val="clear" w:color="auto" w:fill="E5B8B7" w:themeFill="accent2" w:themeFillTint="66"/>
          </w:tcPr>
          <w:p w14:paraId="3E2952DF" w14:textId="77777777" w:rsidR="00C2020C" w:rsidRPr="0062560D" w:rsidRDefault="00C2020C" w:rsidP="00CF699D">
            <w:r w:rsidRPr="0062560D">
              <w:rPr>
                <w:sz w:val="22"/>
              </w:rPr>
              <w:t>[……]</w:t>
            </w:r>
          </w:p>
        </w:tc>
      </w:tr>
      <w:tr w:rsidR="00C2020C" w:rsidRPr="0062560D" w14:paraId="5B5C7230" w14:textId="77777777" w:rsidTr="00936CC5">
        <w:tc>
          <w:tcPr>
            <w:tcW w:w="4644" w:type="dxa"/>
            <w:shd w:val="clear" w:color="auto" w:fill="E5B8B7" w:themeFill="accent2" w:themeFillTint="66"/>
          </w:tcPr>
          <w:p w14:paraId="55F8BF69" w14:textId="77777777" w:rsidR="00C2020C" w:rsidRPr="0062560D" w:rsidRDefault="00C2020C" w:rsidP="003165ED">
            <w:r w:rsidRPr="0062560D">
              <w:rPr>
                <w:sz w:val="22"/>
              </w:rPr>
              <w:t xml:space="preserve">Lämna, i förekommande fall, </w:t>
            </w:r>
            <w:r w:rsidR="003165ED">
              <w:rPr>
                <w:sz w:val="22"/>
              </w:rPr>
              <w:t>närmare upplysningar</w:t>
            </w:r>
            <w:r w:rsidRPr="0062560D">
              <w:rPr>
                <w:sz w:val="22"/>
              </w:rPr>
              <w:t xml:space="preserve"> om hur den ekonomiska aktören företräds (form, omfattning, syfte, osv.):</w:t>
            </w:r>
          </w:p>
        </w:tc>
        <w:tc>
          <w:tcPr>
            <w:tcW w:w="4645" w:type="dxa"/>
            <w:shd w:val="clear" w:color="auto" w:fill="E5B8B7" w:themeFill="accent2" w:themeFillTint="66"/>
          </w:tcPr>
          <w:p w14:paraId="42D408A5" w14:textId="77777777" w:rsidR="00C2020C" w:rsidRPr="0062560D" w:rsidRDefault="00C2020C" w:rsidP="00CF699D">
            <w:r w:rsidRPr="0062560D">
              <w:rPr>
                <w:sz w:val="22"/>
              </w:rPr>
              <w:t>[……]</w:t>
            </w:r>
          </w:p>
        </w:tc>
      </w:tr>
    </w:tbl>
    <w:p w14:paraId="049589E3" w14:textId="77777777" w:rsidR="00C2020C" w:rsidRPr="0062560D" w:rsidRDefault="00C2020C" w:rsidP="00C2020C">
      <w:pPr>
        <w:pStyle w:val="SectionTitle"/>
        <w:rPr>
          <w:sz w:val="22"/>
        </w:rPr>
      </w:pPr>
      <w:r w:rsidRPr="0062560D">
        <w:rPr>
          <w:sz w:val="22"/>
        </w:rPr>
        <w:t>C: Information om beroende av andra enheters kapacitet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20"/>
      </w:tblGrid>
      <w:tr w:rsidR="00C2020C" w:rsidRPr="0062560D" w14:paraId="393725C0" w14:textId="77777777" w:rsidTr="00936CC5">
        <w:tc>
          <w:tcPr>
            <w:tcW w:w="4644" w:type="dxa"/>
            <w:shd w:val="clear" w:color="auto" w:fill="E5B8B7" w:themeFill="accent2" w:themeFillTint="66"/>
          </w:tcPr>
          <w:p w14:paraId="77D772E6" w14:textId="77777777" w:rsidR="00C2020C" w:rsidRPr="0062560D" w:rsidRDefault="00DC56BB" w:rsidP="00DC56BB">
            <w:pPr>
              <w:rPr>
                <w:b/>
                <w:i/>
              </w:rPr>
            </w:pPr>
            <w:r>
              <w:rPr>
                <w:b/>
                <w:i/>
                <w:sz w:val="22"/>
              </w:rPr>
              <w:t>Extern kapacitet</w:t>
            </w:r>
          </w:p>
        </w:tc>
        <w:tc>
          <w:tcPr>
            <w:tcW w:w="4645" w:type="dxa"/>
            <w:shd w:val="clear" w:color="auto" w:fill="E5B8B7" w:themeFill="accent2" w:themeFillTint="66"/>
          </w:tcPr>
          <w:p w14:paraId="1F5FCC8E" w14:textId="77777777" w:rsidR="00C2020C" w:rsidRPr="0062560D" w:rsidRDefault="002745C3" w:rsidP="00CF699D">
            <w:pPr>
              <w:rPr>
                <w:b/>
                <w:i/>
              </w:rPr>
            </w:pPr>
            <w:r>
              <w:rPr>
                <w:b/>
                <w:i/>
                <w:sz w:val="22"/>
              </w:rPr>
              <w:t>Svar</w:t>
            </w:r>
          </w:p>
        </w:tc>
      </w:tr>
      <w:tr w:rsidR="00C2020C" w:rsidRPr="0062560D" w14:paraId="46E296A8" w14:textId="77777777" w:rsidTr="00936CC5">
        <w:tc>
          <w:tcPr>
            <w:tcW w:w="4644" w:type="dxa"/>
            <w:shd w:val="clear" w:color="auto" w:fill="E5B8B7" w:themeFill="accent2" w:themeFillTint="66"/>
          </w:tcPr>
          <w:p w14:paraId="13AFF924" w14:textId="77777777" w:rsidR="00C2020C" w:rsidRPr="0062560D" w:rsidRDefault="00C2020C" w:rsidP="00CF699D">
            <w:r w:rsidRPr="0062560D">
              <w:rPr>
                <w:sz w:val="22"/>
              </w:rPr>
              <w:t xml:space="preserve">Förlitar sig den ekonomiska aktören på andra enheters kapacitet för att uppfylla de urvalskriterier som anges i del IV och de kriterier och regler (om några) som anges i del V nedan? </w:t>
            </w:r>
          </w:p>
        </w:tc>
        <w:tc>
          <w:tcPr>
            <w:tcW w:w="4645" w:type="dxa"/>
            <w:shd w:val="clear" w:color="auto" w:fill="E5B8B7" w:themeFill="accent2" w:themeFillTint="66"/>
          </w:tcPr>
          <w:p w14:paraId="60F58B01" w14:textId="77777777" w:rsidR="00C2020C" w:rsidRPr="0062560D" w:rsidRDefault="00C2020C" w:rsidP="00CF699D">
            <w:r w:rsidRPr="0062560D">
              <w:rPr>
                <w:sz w:val="22"/>
              </w:rPr>
              <w:t>[]Ja []Nej</w:t>
            </w:r>
          </w:p>
        </w:tc>
      </w:tr>
    </w:tbl>
    <w:p w14:paraId="7DBA7714" w14:textId="77777777" w:rsidR="00C2020C" w:rsidRPr="0062560D" w:rsidRDefault="00C2020C" w:rsidP="00C2020C">
      <w:pPr>
        <w:pBdr>
          <w:top w:val="single" w:sz="4" w:space="1" w:color="auto"/>
          <w:left w:val="single" w:sz="4" w:space="4" w:color="auto"/>
          <w:bottom w:val="single" w:sz="4" w:space="1" w:color="auto"/>
          <w:right w:val="single" w:sz="4" w:space="4" w:color="auto"/>
        </w:pBdr>
        <w:shd w:val="clear" w:color="auto" w:fill="BFBFBF"/>
        <w:jc w:val="left"/>
        <w:rPr>
          <w:i/>
          <w:sz w:val="22"/>
        </w:rPr>
      </w:pPr>
      <w:r w:rsidRPr="0062560D">
        <w:rPr>
          <w:b/>
          <w:i/>
          <w:sz w:val="22"/>
        </w:rPr>
        <w:t>Om ja</w:t>
      </w:r>
      <w:r w:rsidRPr="0062560D">
        <w:rPr>
          <w:i/>
          <w:sz w:val="22"/>
        </w:rPr>
        <w:t xml:space="preserve">, bifoga ett separat enhetligt upphandlingsdokument med den information som krävs enligt </w:t>
      </w:r>
      <w:r w:rsidRPr="0062560D">
        <w:rPr>
          <w:b/>
          <w:i/>
          <w:sz w:val="22"/>
        </w:rPr>
        <w:t>avsnitt A och B i denna del och i del III</w:t>
      </w:r>
      <w:r w:rsidRPr="0062560D">
        <w:rPr>
          <w:i/>
          <w:sz w:val="22"/>
        </w:rPr>
        <w:t xml:space="preserve"> för var och en av enheterna i fråga, vederbörligen ifyllt och undertecknat av berörda enheter. </w:t>
      </w:r>
      <w:r w:rsidRPr="0062560D">
        <w:rPr>
          <w:i/>
          <w:sz w:val="22"/>
        </w:rPr>
        <w:br/>
        <w:t xml:space="preserve">Notera att man bör inkludera tekniker och tekniska organ som ingår, som inte direkt tillhör den ekonomiska aktörens företag, i synnerhet de som ansvarar för kvalitetskontroll och, i fråga om offentliga byggentreprenadkontrakt, de tekniker och tekniska organ som den ekonomiska aktören kan förfoga över för att genomföra byggentreprenaden. </w:t>
      </w:r>
      <w:r w:rsidRPr="0062560D">
        <w:rPr>
          <w:i/>
          <w:sz w:val="22"/>
        </w:rPr>
        <w:br/>
        <w:t>I den mån det är relevant för den specifika kapaciteten eller kapaciteterna som den ekonomiska aktören förlitar sig på, bifoga information i delarna IV och V för var och en av enheterna i fråga</w:t>
      </w:r>
      <w:r w:rsidRPr="0062560D">
        <w:rPr>
          <w:rStyle w:val="Fotnotsreferens"/>
          <w:i/>
          <w:sz w:val="22"/>
        </w:rPr>
        <w:footnoteReference w:id="7"/>
      </w:r>
      <w:r w:rsidRPr="0062560D">
        <w:rPr>
          <w:i/>
          <w:sz w:val="22"/>
        </w:rPr>
        <w:t>.</w:t>
      </w:r>
    </w:p>
    <w:p w14:paraId="7577487A" w14:textId="77777777" w:rsidR="004F0D74" w:rsidRPr="0062560D" w:rsidRDefault="004F0D74" w:rsidP="00C2020C">
      <w:pPr>
        <w:pStyle w:val="ChapterTitle"/>
        <w:rPr>
          <w:sz w:val="22"/>
          <w:u w:val="single"/>
        </w:rPr>
      </w:pPr>
      <w:r w:rsidRPr="0062560D">
        <w:rPr>
          <w:sz w:val="22"/>
        </w:rPr>
        <w:t xml:space="preserve">D: Information om underleverantörer vars kapacitet de ekonomiska aktörerna </w:t>
      </w:r>
      <w:r w:rsidRPr="0062560D">
        <w:rPr>
          <w:sz w:val="22"/>
          <w:u w:val="single"/>
        </w:rPr>
        <w:t>inte utnyttjar</w:t>
      </w:r>
    </w:p>
    <w:p w14:paraId="7C24673A" w14:textId="77777777" w:rsidR="004F0D74" w:rsidRPr="0062560D" w:rsidRDefault="004F0D74" w:rsidP="001B1B7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62560D">
        <w:t>(Avsnitt som bara ska fyllas i om informationen uttryckligen krävs av den upphandlande myndigheten eller enheten)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4F0D74" w:rsidRPr="0062560D" w14:paraId="16908ED7" w14:textId="77777777" w:rsidTr="008E6E45">
        <w:tc>
          <w:tcPr>
            <w:tcW w:w="4644" w:type="dxa"/>
            <w:shd w:val="clear" w:color="auto" w:fill="auto"/>
          </w:tcPr>
          <w:p w14:paraId="1B992677" w14:textId="77777777" w:rsidR="004F0D74" w:rsidRPr="0062560D" w:rsidRDefault="002745C3" w:rsidP="004F0D74">
            <w:pPr>
              <w:rPr>
                <w:b/>
                <w:i/>
              </w:rPr>
            </w:pPr>
            <w:r>
              <w:rPr>
                <w:b/>
                <w:i/>
              </w:rPr>
              <w:t>Underentreprenad</w:t>
            </w:r>
          </w:p>
        </w:tc>
        <w:tc>
          <w:tcPr>
            <w:tcW w:w="4645" w:type="dxa"/>
            <w:shd w:val="clear" w:color="auto" w:fill="auto"/>
          </w:tcPr>
          <w:p w14:paraId="5D656996" w14:textId="77777777" w:rsidR="004F0D74" w:rsidRPr="0062560D" w:rsidRDefault="002745C3" w:rsidP="004F0D74">
            <w:pPr>
              <w:rPr>
                <w:b/>
                <w:i/>
              </w:rPr>
            </w:pPr>
            <w:r>
              <w:rPr>
                <w:b/>
                <w:i/>
              </w:rPr>
              <w:t>Svar</w:t>
            </w:r>
          </w:p>
        </w:tc>
      </w:tr>
      <w:tr w:rsidR="004F0D74" w:rsidRPr="0062560D" w14:paraId="688A02FE" w14:textId="77777777" w:rsidTr="008E6E45">
        <w:tc>
          <w:tcPr>
            <w:tcW w:w="4644" w:type="dxa"/>
            <w:shd w:val="clear" w:color="auto" w:fill="auto"/>
          </w:tcPr>
          <w:p w14:paraId="42C47E6F" w14:textId="77777777" w:rsidR="004F0D74" w:rsidRPr="0062560D" w:rsidRDefault="00E52DAF" w:rsidP="00E52DAF">
            <w:r w:rsidRPr="0062560D">
              <w:t>Har den ekonomiska aktören för avsikt att lägga ut någon del av avtalet på tredje man?</w:t>
            </w:r>
          </w:p>
        </w:tc>
        <w:tc>
          <w:tcPr>
            <w:tcW w:w="4645" w:type="dxa"/>
            <w:shd w:val="clear" w:color="auto" w:fill="auto"/>
          </w:tcPr>
          <w:p w14:paraId="0733483C" w14:textId="77777777" w:rsidR="006A18DF" w:rsidRPr="0062560D" w:rsidRDefault="00E52DAF" w:rsidP="00B60295">
            <w:pPr>
              <w:jc w:val="left"/>
            </w:pPr>
            <w:r w:rsidRPr="0062560D">
              <w:t>[]</w:t>
            </w:r>
            <w:r w:rsidRPr="0062560D">
              <w:rPr>
                <w:sz w:val="22"/>
              </w:rPr>
              <w:t>Ja []Nej</w:t>
            </w:r>
            <w:r w:rsidRPr="0062560D">
              <w:rPr>
                <w:sz w:val="22"/>
              </w:rPr>
              <w:br/>
            </w:r>
            <w:r w:rsidRPr="0062560D">
              <w:t xml:space="preserve">Om </w:t>
            </w:r>
            <w:r w:rsidRPr="0062560D">
              <w:rPr>
                <w:b/>
              </w:rPr>
              <w:t>ja och så vitt det är känt</w:t>
            </w:r>
            <w:r w:rsidRPr="0062560D">
              <w:t xml:space="preserve">, ange de underleverantörer som föreslås: </w:t>
            </w:r>
          </w:p>
          <w:p w14:paraId="5566EC74" w14:textId="77777777" w:rsidR="006A18DF" w:rsidRPr="0062560D" w:rsidRDefault="006A18DF" w:rsidP="006A18DF">
            <w:r w:rsidRPr="0062560D">
              <w:t>[…]</w:t>
            </w:r>
          </w:p>
        </w:tc>
      </w:tr>
    </w:tbl>
    <w:p w14:paraId="11A1B6D9" w14:textId="77777777" w:rsidR="002745C3" w:rsidRDefault="006A18DF" w:rsidP="002745C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pPr>
      <w:r w:rsidRPr="0062560D">
        <w:rPr>
          <w:i/>
          <w:sz w:val="22"/>
        </w:rPr>
        <w:lastRenderedPageBreak/>
        <w:t xml:space="preserve">Om </w:t>
      </w:r>
      <w:r w:rsidRPr="0062560D">
        <w:rPr>
          <w:i/>
          <w:sz w:val="22"/>
          <w:u w:val="single"/>
        </w:rPr>
        <w:t>den upphandlande myndigheten eller enheten uttryckligen kräver denna information</w:t>
      </w:r>
      <w:r w:rsidRPr="0062560D">
        <w:rPr>
          <w:i/>
          <w:sz w:val="22"/>
        </w:rPr>
        <w:t xml:space="preserve"> </w:t>
      </w:r>
      <w:r w:rsidRPr="0062560D">
        <w:rPr>
          <w:b w:val="0"/>
          <w:i/>
          <w:sz w:val="22"/>
        </w:rPr>
        <w:t xml:space="preserve">utöver informationen </w:t>
      </w:r>
      <w:r w:rsidRPr="0062560D">
        <w:rPr>
          <w:i/>
          <w:sz w:val="22"/>
        </w:rPr>
        <w:t xml:space="preserve">i detta avsnitt </w:t>
      </w:r>
      <w:r w:rsidRPr="0062560D">
        <w:rPr>
          <w:i/>
          <w:sz w:val="22"/>
          <w:u w:val="single"/>
        </w:rPr>
        <w:t>lämna den information som begärs enligt avsnitt A och B i denna del och i del III för var och en av (användningskategorier) de berörda underentreprenörerna.</w:t>
      </w:r>
    </w:p>
    <w:p w14:paraId="03F05DE1" w14:textId="77777777" w:rsidR="002745C3" w:rsidRDefault="002745C3" w:rsidP="002745C3"/>
    <w:p w14:paraId="374E394F" w14:textId="77777777" w:rsidR="002745C3" w:rsidRPr="002745C3" w:rsidRDefault="002745C3" w:rsidP="002745C3"/>
    <w:p w14:paraId="4EF96ADC" w14:textId="77777777" w:rsidR="00C2020C" w:rsidRPr="0062560D" w:rsidRDefault="00C2020C" w:rsidP="00C2020C">
      <w:pPr>
        <w:pStyle w:val="ChapterTitle"/>
        <w:rPr>
          <w:sz w:val="22"/>
        </w:rPr>
      </w:pPr>
      <w:r w:rsidRPr="0062560D">
        <w:rPr>
          <w:sz w:val="22"/>
        </w:rPr>
        <w:t>Del III: Uteslutnings</w:t>
      </w:r>
      <w:r w:rsidR="005272A8">
        <w:rPr>
          <w:sz w:val="22"/>
        </w:rPr>
        <w:t>grunder</w:t>
      </w:r>
    </w:p>
    <w:p w14:paraId="5185479F" w14:textId="77777777" w:rsidR="00C2020C" w:rsidRPr="0062560D" w:rsidRDefault="00C2020C" w:rsidP="00C2020C">
      <w:pPr>
        <w:pStyle w:val="SectionTitle"/>
        <w:rPr>
          <w:sz w:val="22"/>
        </w:rPr>
      </w:pPr>
      <w:r w:rsidRPr="0062560D">
        <w:rPr>
          <w:sz w:val="22"/>
        </w:rPr>
        <w:t>A: Fällande dom i brottmål</w:t>
      </w:r>
    </w:p>
    <w:p w14:paraId="01198677" w14:textId="77777777" w:rsidR="00C2020C" w:rsidRPr="0062560D" w:rsidRDefault="00C2020C" w:rsidP="00C2020C">
      <w:pPr>
        <w:pBdr>
          <w:top w:val="single" w:sz="4" w:space="1" w:color="auto"/>
          <w:left w:val="single" w:sz="4" w:space="4" w:color="auto"/>
          <w:bottom w:val="single" w:sz="4" w:space="1" w:color="auto"/>
          <w:right w:val="single" w:sz="4" w:space="4" w:color="auto"/>
        </w:pBdr>
        <w:shd w:val="clear" w:color="auto" w:fill="BFBFBF"/>
        <w:jc w:val="left"/>
        <w:rPr>
          <w:i/>
          <w:sz w:val="22"/>
        </w:rPr>
      </w:pPr>
      <w:r w:rsidRPr="0062560D">
        <w:rPr>
          <w:i/>
          <w:sz w:val="22"/>
        </w:rPr>
        <w:t xml:space="preserve">I artikel 57.1 i direktiv 2014/24/EU anges följande </w:t>
      </w:r>
      <w:r w:rsidR="00DC56BB">
        <w:rPr>
          <w:i/>
          <w:sz w:val="22"/>
        </w:rPr>
        <w:t>g</w:t>
      </w:r>
      <w:r w:rsidR="00093D75">
        <w:rPr>
          <w:i/>
          <w:sz w:val="22"/>
        </w:rPr>
        <w:t>rund</w:t>
      </w:r>
      <w:r w:rsidR="00F23712">
        <w:rPr>
          <w:i/>
          <w:sz w:val="22"/>
        </w:rPr>
        <w:t>er</w:t>
      </w:r>
      <w:r w:rsidR="00C02EF7">
        <w:rPr>
          <w:i/>
          <w:sz w:val="22"/>
        </w:rPr>
        <w:t xml:space="preserve"> för </w:t>
      </w:r>
      <w:r w:rsidRPr="0062560D">
        <w:rPr>
          <w:i/>
          <w:sz w:val="22"/>
        </w:rPr>
        <w:t>uteslutning:</w:t>
      </w:r>
    </w:p>
    <w:p w14:paraId="4B4845B1" w14:textId="77777777" w:rsidR="00C2020C" w:rsidRPr="0062560D" w:rsidRDefault="00C2020C" w:rsidP="00CF699D">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w w:val="0"/>
          <w:sz w:val="22"/>
        </w:rPr>
      </w:pPr>
      <w:r w:rsidRPr="0062560D">
        <w:rPr>
          <w:i/>
          <w:sz w:val="22"/>
        </w:rPr>
        <w:t xml:space="preserve">Deltagande i en </w:t>
      </w:r>
      <w:r w:rsidRPr="0062560D">
        <w:rPr>
          <w:b/>
          <w:i/>
          <w:sz w:val="22"/>
        </w:rPr>
        <w:t>kriminell organisation</w:t>
      </w:r>
      <w:r w:rsidRPr="0062560D">
        <w:rPr>
          <w:rStyle w:val="Fotnotsreferens"/>
          <w:b/>
          <w:i/>
          <w:sz w:val="22"/>
        </w:rPr>
        <w:footnoteReference w:id="8"/>
      </w:r>
    </w:p>
    <w:p w14:paraId="2EA67590" w14:textId="77777777" w:rsidR="00C2020C" w:rsidRPr="0062560D" w:rsidRDefault="00C2020C" w:rsidP="00CF699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w w:val="0"/>
          <w:sz w:val="22"/>
        </w:rPr>
      </w:pPr>
      <w:r w:rsidRPr="0062560D">
        <w:rPr>
          <w:b/>
          <w:i/>
          <w:sz w:val="22"/>
        </w:rPr>
        <w:t>Korruption</w:t>
      </w:r>
      <w:r w:rsidRPr="0062560D">
        <w:rPr>
          <w:rStyle w:val="Fotnotsreferens"/>
          <w:b/>
          <w:i/>
          <w:sz w:val="22"/>
        </w:rPr>
        <w:footnoteReference w:id="9"/>
      </w:r>
      <w:r w:rsidRPr="0062560D">
        <w:rPr>
          <w:i/>
          <w:sz w:val="22"/>
        </w:rPr>
        <w:t>;</w:t>
      </w:r>
    </w:p>
    <w:p w14:paraId="42F8E795" w14:textId="77777777" w:rsidR="00C2020C" w:rsidRPr="0062560D" w:rsidRDefault="00C2020C" w:rsidP="00CF699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w w:val="0"/>
          <w:sz w:val="22"/>
        </w:rPr>
      </w:pPr>
      <w:bookmarkStart w:id="1" w:name="_DV_M1264"/>
      <w:bookmarkEnd w:id="1"/>
      <w:r w:rsidRPr="0062560D">
        <w:rPr>
          <w:b/>
          <w:i/>
          <w:w w:val="0"/>
          <w:sz w:val="22"/>
        </w:rPr>
        <w:t>Bedrägeri</w:t>
      </w:r>
      <w:r w:rsidR="00993104">
        <w:rPr>
          <w:rStyle w:val="Fotnotsreferens"/>
          <w:b/>
          <w:i/>
          <w:w w:val="0"/>
          <w:sz w:val="22"/>
        </w:rPr>
        <w:footnoteReference w:id="10"/>
      </w:r>
      <w:r w:rsidRPr="0062560D">
        <w:rPr>
          <w:i/>
          <w:w w:val="0"/>
          <w:sz w:val="22"/>
        </w:rPr>
        <w:t>;</w:t>
      </w:r>
    </w:p>
    <w:p w14:paraId="61D929E6" w14:textId="77777777" w:rsidR="00C2020C" w:rsidRPr="0062560D" w:rsidRDefault="00C2020C" w:rsidP="00CF699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w w:val="0"/>
          <w:sz w:val="22"/>
        </w:rPr>
      </w:pPr>
      <w:bookmarkStart w:id="2" w:name="_DV_M1266"/>
      <w:bookmarkEnd w:id="2"/>
      <w:r w:rsidRPr="0062560D">
        <w:rPr>
          <w:b/>
          <w:i/>
          <w:w w:val="0"/>
          <w:sz w:val="22"/>
        </w:rPr>
        <w:t>Terrorbrott eller brott med anknytning till terroristverksamhet</w:t>
      </w:r>
      <w:r w:rsidR="00993104">
        <w:rPr>
          <w:rStyle w:val="Fotnotsreferens"/>
          <w:b/>
          <w:i/>
          <w:w w:val="0"/>
          <w:sz w:val="22"/>
        </w:rPr>
        <w:footnoteReference w:id="11"/>
      </w:r>
      <w:r w:rsidRPr="0062560D">
        <w:rPr>
          <w:i/>
          <w:sz w:val="22"/>
        </w:rPr>
        <w:t>;</w:t>
      </w:r>
    </w:p>
    <w:p w14:paraId="63295689" w14:textId="77777777" w:rsidR="00C2020C" w:rsidRPr="0062560D" w:rsidRDefault="00C2020C" w:rsidP="00CF699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bookmarkStart w:id="3" w:name="_DV_M1268"/>
      <w:bookmarkEnd w:id="3"/>
      <w:r w:rsidRPr="0062560D">
        <w:rPr>
          <w:b/>
          <w:i/>
          <w:w w:val="0"/>
          <w:sz w:val="22"/>
        </w:rPr>
        <w:t>Penningtvätt eller finansiering av terrorism</w:t>
      </w:r>
      <w:bookmarkStart w:id="4" w:name="_DV_C1915"/>
      <w:r w:rsidR="00993104">
        <w:rPr>
          <w:rStyle w:val="Fotnotsreferens"/>
          <w:b/>
          <w:i/>
          <w:w w:val="0"/>
          <w:sz w:val="22"/>
        </w:rPr>
        <w:footnoteReference w:id="12"/>
      </w:r>
      <w:bookmarkEnd w:id="4"/>
      <w:r w:rsidRPr="0062560D">
        <w:rPr>
          <w:i/>
          <w:w w:val="0"/>
          <w:sz w:val="22"/>
        </w:rPr>
        <w:t>;</w:t>
      </w:r>
    </w:p>
    <w:p w14:paraId="43E9BAE2" w14:textId="77777777" w:rsidR="00C2020C" w:rsidRPr="0062560D" w:rsidRDefault="00C2020C" w:rsidP="00CF699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w w:val="0"/>
          <w:sz w:val="22"/>
        </w:rPr>
      </w:pPr>
      <w:r w:rsidRPr="0062560D">
        <w:rPr>
          <w:b/>
          <w:i/>
          <w:sz w:val="22"/>
        </w:rPr>
        <w:t>Barnarbete</w:t>
      </w:r>
      <w:r w:rsidRPr="0062560D">
        <w:rPr>
          <w:i/>
          <w:sz w:val="22"/>
        </w:rPr>
        <w:t xml:space="preserve"> och andra former av </w:t>
      </w:r>
      <w:r w:rsidRPr="0062560D">
        <w:rPr>
          <w:b/>
          <w:i/>
          <w:sz w:val="22"/>
        </w:rPr>
        <w:t xml:space="preserve">människohandel </w:t>
      </w:r>
      <w:r w:rsidRPr="0062560D">
        <w:rPr>
          <w:rStyle w:val="Fotnotsreferens"/>
          <w:b/>
          <w:i/>
          <w:sz w:val="22"/>
        </w:rPr>
        <w:footnoteReference w:id="13"/>
      </w:r>
      <w:r w:rsidRPr="0062560D">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8"/>
      </w:tblGrid>
      <w:tr w:rsidR="00C2020C" w:rsidRPr="0062560D" w14:paraId="3C854388" w14:textId="77777777" w:rsidTr="00936CC5">
        <w:tc>
          <w:tcPr>
            <w:tcW w:w="4644" w:type="dxa"/>
            <w:shd w:val="clear" w:color="auto" w:fill="E5B8B7" w:themeFill="accent2" w:themeFillTint="66"/>
          </w:tcPr>
          <w:p w14:paraId="78B34644" w14:textId="77777777" w:rsidR="00C2020C" w:rsidRPr="0062560D" w:rsidRDefault="00C2020C" w:rsidP="0056481C">
            <w:pPr>
              <w:rPr>
                <w:b/>
                <w:i/>
              </w:rPr>
            </w:pPr>
            <w:r w:rsidRPr="0062560D">
              <w:rPr>
                <w:b/>
                <w:i/>
                <w:sz w:val="22"/>
              </w:rPr>
              <w:t xml:space="preserve">Uteslutning på grund av fällande dom i brottmål enligt nationella bestämmelser om genomförande av de </w:t>
            </w:r>
            <w:r w:rsidR="0056481C">
              <w:rPr>
                <w:b/>
                <w:i/>
                <w:sz w:val="22"/>
              </w:rPr>
              <w:t>grunder</w:t>
            </w:r>
            <w:r w:rsidRPr="0062560D">
              <w:rPr>
                <w:b/>
                <w:i/>
                <w:sz w:val="22"/>
              </w:rPr>
              <w:t xml:space="preserve"> som an</w:t>
            </w:r>
            <w:r w:rsidR="002745C3">
              <w:rPr>
                <w:b/>
                <w:i/>
                <w:sz w:val="22"/>
              </w:rPr>
              <w:t>ges i artikel 57.1 i direktivet</w:t>
            </w:r>
          </w:p>
        </w:tc>
        <w:tc>
          <w:tcPr>
            <w:tcW w:w="4645" w:type="dxa"/>
            <w:shd w:val="clear" w:color="auto" w:fill="E5B8B7" w:themeFill="accent2" w:themeFillTint="66"/>
          </w:tcPr>
          <w:p w14:paraId="109B9A90" w14:textId="77777777" w:rsidR="00C2020C" w:rsidRPr="0062560D" w:rsidRDefault="002745C3" w:rsidP="00CF699D">
            <w:pPr>
              <w:rPr>
                <w:b/>
                <w:i/>
              </w:rPr>
            </w:pPr>
            <w:r>
              <w:rPr>
                <w:b/>
                <w:i/>
                <w:sz w:val="22"/>
              </w:rPr>
              <w:t>Svar</w:t>
            </w:r>
          </w:p>
        </w:tc>
      </w:tr>
      <w:tr w:rsidR="00C2020C" w:rsidRPr="0062560D" w14:paraId="0F462096" w14:textId="77777777" w:rsidTr="00936CC5">
        <w:tc>
          <w:tcPr>
            <w:tcW w:w="4644" w:type="dxa"/>
            <w:shd w:val="clear" w:color="auto" w:fill="E5B8B7" w:themeFill="accent2" w:themeFillTint="66"/>
          </w:tcPr>
          <w:p w14:paraId="5F7C7B3E" w14:textId="77777777" w:rsidR="00C2020C" w:rsidRPr="0062560D" w:rsidRDefault="00C2020C" w:rsidP="0056481C">
            <w:r w:rsidRPr="0062560D">
              <w:rPr>
                <w:sz w:val="22"/>
              </w:rPr>
              <w:t xml:space="preserve">Har den </w:t>
            </w:r>
            <w:r w:rsidRPr="0062560D">
              <w:rPr>
                <w:b/>
                <w:sz w:val="22"/>
              </w:rPr>
              <w:t>ekonomiska aktören själv</w:t>
            </w:r>
            <w:r w:rsidRPr="0062560D">
              <w:rPr>
                <w:sz w:val="22"/>
              </w:rPr>
              <w:t xml:space="preserve"> eller </w:t>
            </w:r>
            <w:r w:rsidRPr="0062560D">
              <w:rPr>
                <w:b/>
                <w:sz w:val="22"/>
              </w:rPr>
              <w:t>en</w:t>
            </w:r>
            <w:r w:rsidRPr="0062560D">
              <w:rPr>
                <w:sz w:val="22"/>
              </w:rPr>
              <w:t xml:space="preserve"> person som är medlem i dess förvaltnings-, lednings- eller tillsynsorgan eller som har befogenhet att företräda, fatta beslut om eller kontrollera detta, fällts för något av ovanstående genom </w:t>
            </w:r>
            <w:r w:rsidRPr="0062560D">
              <w:rPr>
                <w:b/>
                <w:sz w:val="22"/>
              </w:rPr>
              <w:t>en lagakraftvunnen dom</w:t>
            </w:r>
            <w:r w:rsidRPr="0062560D">
              <w:rPr>
                <w:sz w:val="22"/>
              </w:rPr>
              <w:t xml:space="preserve"> som </w:t>
            </w:r>
            <w:r w:rsidRPr="0062560D">
              <w:rPr>
                <w:sz w:val="22"/>
              </w:rPr>
              <w:lastRenderedPageBreak/>
              <w:t xml:space="preserve">meddelades för högst fem år </w:t>
            </w:r>
            <w:r w:rsidR="009B3C8A">
              <w:rPr>
                <w:sz w:val="22"/>
              </w:rPr>
              <w:t xml:space="preserve">sedan eller </w:t>
            </w:r>
            <w:r w:rsidR="0056481C">
              <w:rPr>
                <w:sz w:val="22"/>
              </w:rPr>
              <w:t xml:space="preserve">i vilken </w:t>
            </w:r>
            <w:r w:rsidR="009B3C8A">
              <w:rPr>
                <w:sz w:val="22"/>
              </w:rPr>
              <w:t xml:space="preserve">en tidsfrist </w:t>
            </w:r>
            <w:r w:rsidR="0056481C">
              <w:rPr>
                <w:sz w:val="22"/>
              </w:rPr>
              <w:t xml:space="preserve">fastställts </w:t>
            </w:r>
            <w:r w:rsidRPr="0062560D">
              <w:rPr>
                <w:sz w:val="22"/>
              </w:rPr>
              <w:t xml:space="preserve">som </w:t>
            </w:r>
            <w:r w:rsidR="0056481C">
              <w:rPr>
                <w:sz w:val="22"/>
              </w:rPr>
              <w:t>fortfarande gäller</w:t>
            </w:r>
            <w:r w:rsidRPr="0062560D">
              <w:rPr>
                <w:sz w:val="22"/>
              </w:rPr>
              <w:t xml:space="preserve">? </w:t>
            </w:r>
          </w:p>
        </w:tc>
        <w:tc>
          <w:tcPr>
            <w:tcW w:w="4645" w:type="dxa"/>
            <w:shd w:val="clear" w:color="auto" w:fill="E5B8B7" w:themeFill="accent2" w:themeFillTint="66"/>
          </w:tcPr>
          <w:p w14:paraId="4590D443" w14:textId="77777777" w:rsidR="00C2020C" w:rsidRPr="0062560D" w:rsidRDefault="00C2020C" w:rsidP="00CF699D">
            <w:r w:rsidRPr="0062560D">
              <w:rPr>
                <w:sz w:val="22"/>
              </w:rPr>
              <w:lastRenderedPageBreak/>
              <w:t>[] Ja [] Nej</w:t>
            </w:r>
          </w:p>
          <w:p w14:paraId="602BE6E7" w14:textId="77777777" w:rsidR="00C2020C" w:rsidRPr="0062560D" w:rsidRDefault="00C2020C" w:rsidP="002D4793">
            <w:r w:rsidRPr="0062560D">
              <w:rPr>
                <w:i/>
                <w:sz w:val="22"/>
              </w:rPr>
              <w:t>Om dokumentationen finns tillgänglig elektroniskt, ange var: (webbplats, utfärdande myndighet eller organ, exakt hänvisning till dokumentationen):</w:t>
            </w:r>
            <w:r w:rsidRPr="0062560D">
              <w:rPr>
                <w:i/>
                <w:sz w:val="22"/>
              </w:rPr>
              <w:br/>
              <w:t>[……][……][……][……]</w:t>
            </w:r>
            <w:r w:rsidRPr="0062560D">
              <w:rPr>
                <w:rStyle w:val="Fotnotsreferens"/>
                <w:i/>
                <w:sz w:val="22"/>
              </w:rPr>
              <w:footnoteReference w:id="14"/>
            </w:r>
          </w:p>
        </w:tc>
      </w:tr>
      <w:tr w:rsidR="00C2020C" w:rsidRPr="0062560D" w14:paraId="52FD3E2E" w14:textId="77777777" w:rsidTr="00936CC5">
        <w:tc>
          <w:tcPr>
            <w:tcW w:w="4644" w:type="dxa"/>
            <w:shd w:val="clear" w:color="auto" w:fill="E5B8B7" w:themeFill="accent2" w:themeFillTint="66"/>
          </w:tcPr>
          <w:p w14:paraId="105CC6DA" w14:textId="77777777" w:rsidR="00C2020C" w:rsidRPr="0062560D" w:rsidRDefault="00C2020C" w:rsidP="008C0EAE">
            <w:pPr>
              <w:jc w:val="left"/>
            </w:pPr>
            <w:r w:rsidRPr="0062560D">
              <w:rPr>
                <w:b/>
                <w:sz w:val="22"/>
              </w:rPr>
              <w:t>Om ja</w:t>
            </w:r>
            <w:r w:rsidRPr="0062560D">
              <w:rPr>
                <w:sz w:val="22"/>
              </w:rPr>
              <w:t>, ange</w:t>
            </w:r>
            <w:r w:rsidRPr="0062560D">
              <w:rPr>
                <w:rStyle w:val="Fotnotsreferens"/>
                <w:sz w:val="22"/>
              </w:rPr>
              <w:footnoteReference w:id="15"/>
            </w:r>
            <w:r w:rsidRPr="0062560D">
              <w:rPr>
                <w:sz w:val="22"/>
              </w:rPr>
              <w:br/>
              <w:t xml:space="preserve">a) vilken dag domen meddelades, vilken av punkterna 1–6 som berörs och </w:t>
            </w:r>
            <w:r w:rsidR="002D4793">
              <w:rPr>
                <w:sz w:val="22"/>
              </w:rPr>
              <w:t>dom</w:t>
            </w:r>
            <w:r w:rsidRPr="0062560D">
              <w:rPr>
                <w:sz w:val="22"/>
              </w:rPr>
              <w:t xml:space="preserve">skälen, </w:t>
            </w:r>
            <w:r w:rsidR="009446A8">
              <w:rPr>
                <w:sz w:val="22"/>
              </w:rPr>
              <w:br/>
            </w:r>
            <w:r w:rsidRPr="0062560D">
              <w:rPr>
                <w:sz w:val="22"/>
              </w:rPr>
              <w:t xml:space="preserve">b) vem som har fällts[ ]; </w:t>
            </w:r>
            <w:r w:rsidRPr="0062560D">
              <w:rPr>
                <w:sz w:val="22"/>
              </w:rPr>
              <w:br/>
            </w:r>
            <w:r w:rsidRPr="0062560D">
              <w:rPr>
                <w:b/>
                <w:sz w:val="22"/>
              </w:rPr>
              <w:t>c) i den mån det fastställts i domen:</w:t>
            </w:r>
          </w:p>
        </w:tc>
        <w:tc>
          <w:tcPr>
            <w:tcW w:w="4645" w:type="dxa"/>
            <w:shd w:val="clear" w:color="auto" w:fill="E5B8B7" w:themeFill="accent2" w:themeFillTint="66"/>
          </w:tcPr>
          <w:p w14:paraId="5245610D" w14:textId="77777777" w:rsidR="00C2020C" w:rsidRPr="0062560D" w:rsidRDefault="00C2020C" w:rsidP="00CF699D">
            <w:pPr>
              <w:jc w:val="left"/>
            </w:pPr>
            <w:r w:rsidRPr="0062560D">
              <w:rPr>
                <w:sz w:val="22"/>
              </w:rPr>
              <w:br/>
              <w:t>a) Datum:[   ], punkt: [   ], skäl:[   ]</w:t>
            </w:r>
            <w:r w:rsidRPr="0062560D">
              <w:rPr>
                <w:i/>
                <w:sz w:val="22"/>
                <w:vertAlign w:val="superscript"/>
              </w:rPr>
              <w:t xml:space="preserve"> </w:t>
            </w:r>
            <w:r w:rsidRPr="0062560D">
              <w:rPr>
                <w:sz w:val="22"/>
              </w:rPr>
              <w:br/>
            </w:r>
            <w:r w:rsidRPr="0062560D">
              <w:rPr>
                <w:sz w:val="22"/>
              </w:rPr>
              <w:br/>
            </w:r>
            <w:r w:rsidRPr="0062560D">
              <w:rPr>
                <w:sz w:val="22"/>
              </w:rPr>
              <w:br/>
              <w:t>b) [……]</w:t>
            </w:r>
            <w:r w:rsidRPr="0062560D">
              <w:rPr>
                <w:sz w:val="22"/>
              </w:rPr>
              <w:br/>
              <w:t>c) Uteslutningsperiodens längd [...] och de berörda punkterna [....]</w:t>
            </w:r>
          </w:p>
          <w:p w14:paraId="4AA910FB" w14:textId="77777777" w:rsidR="00C2020C" w:rsidRPr="0062560D" w:rsidRDefault="00C2020C" w:rsidP="002D4793">
            <w:r w:rsidRPr="0062560D">
              <w:rPr>
                <w:i/>
                <w:sz w:val="22"/>
              </w:rPr>
              <w:t>Om dokumentationen finns tillgänglig elektroniskt, ange var: (webbplats, utfärdande myndighet eller organ, exakt hänvisning till dokumentationen): [……][……][……][……]</w:t>
            </w:r>
            <w:r w:rsidRPr="0062560D">
              <w:rPr>
                <w:rStyle w:val="Fotnotsreferens"/>
                <w:i/>
                <w:sz w:val="22"/>
              </w:rPr>
              <w:footnoteReference w:id="16"/>
            </w:r>
          </w:p>
        </w:tc>
      </w:tr>
      <w:tr w:rsidR="00C2020C" w:rsidRPr="0062560D" w14:paraId="216156CB" w14:textId="77777777" w:rsidTr="00936CC5">
        <w:tc>
          <w:tcPr>
            <w:tcW w:w="4644" w:type="dxa"/>
            <w:shd w:val="clear" w:color="auto" w:fill="E5B8B7" w:themeFill="accent2" w:themeFillTint="66"/>
          </w:tcPr>
          <w:p w14:paraId="5847521C" w14:textId="77777777" w:rsidR="00C2020C" w:rsidRPr="0062560D" w:rsidRDefault="00C2020C" w:rsidP="00A91BF8">
            <w:r w:rsidRPr="0062560D">
              <w:rPr>
                <w:sz w:val="22"/>
              </w:rPr>
              <w:t>I händelse av fällande dom, har den ekonomiska aktören vidtagit åtgärder för att påvisa sin tillförlitlighet trots förekomsten av e</w:t>
            </w:r>
            <w:r w:rsidR="00A91BF8">
              <w:rPr>
                <w:sz w:val="22"/>
              </w:rPr>
              <w:t>n</w:t>
            </w:r>
            <w:r w:rsidRPr="0062560D">
              <w:rPr>
                <w:sz w:val="22"/>
              </w:rPr>
              <w:t xml:space="preserve"> uteslutnings</w:t>
            </w:r>
            <w:r w:rsidR="00A91BF8">
              <w:rPr>
                <w:sz w:val="22"/>
              </w:rPr>
              <w:t>grund</w:t>
            </w:r>
            <w:r w:rsidRPr="0062560D">
              <w:rPr>
                <w:rStyle w:val="Fotnotsreferens"/>
                <w:sz w:val="22"/>
              </w:rPr>
              <w:footnoteReference w:id="17"/>
            </w:r>
            <w:r w:rsidRPr="0062560D">
              <w:rPr>
                <w:sz w:val="22"/>
              </w:rPr>
              <w:t xml:space="preserve"> (”</w:t>
            </w:r>
            <w:r w:rsidRPr="0062560D">
              <w:rPr>
                <w:rStyle w:val="NormalBoldChar"/>
                <w:rFonts w:eastAsia="Calibri"/>
                <w:b w:val="0"/>
                <w:sz w:val="22"/>
              </w:rPr>
              <w:t>självsanering”)</w:t>
            </w:r>
            <w:r w:rsidRPr="0062560D">
              <w:rPr>
                <w:sz w:val="22"/>
              </w:rPr>
              <w:t>?</w:t>
            </w:r>
          </w:p>
        </w:tc>
        <w:tc>
          <w:tcPr>
            <w:tcW w:w="4645" w:type="dxa"/>
            <w:shd w:val="clear" w:color="auto" w:fill="E5B8B7" w:themeFill="accent2" w:themeFillTint="66"/>
          </w:tcPr>
          <w:p w14:paraId="4325EF7D" w14:textId="77777777" w:rsidR="00C2020C" w:rsidRPr="0062560D" w:rsidRDefault="00C2020C" w:rsidP="00CF699D">
            <w:r w:rsidRPr="0062560D">
              <w:rPr>
                <w:sz w:val="22"/>
              </w:rPr>
              <w:t xml:space="preserve">[] Ja [] Nej </w:t>
            </w:r>
          </w:p>
        </w:tc>
      </w:tr>
      <w:tr w:rsidR="00C2020C" w:rsidRPr="0062560D" w14:paraId="02D1459C" w14:textId="77777777" w:rsidTr="00936CC5">
        <w:tc>
          <w:tcPr>
            <w:tcW w:w="4644" w:type="dxa"/>
            <w:shd w:val="clear" w:color="auto" w:fill="E5B8B7" w:themeFill="accent2" w:themeFillTint="66"/>
          </w:tcPr>
          <w:p w14:paraId="2E4B6F0E" w14:textId="77777777" w:rsidR="00C2020C" w:rsidRPr="0062560D" w:rsidRDefault="00C2020C" w:rsidP="00CF699D">
            <w:r w:rsidRPr="0062560D">
              <w:rPr>
                <w:b/>
                <w:sz w:val="22"/>
              </w:rPr>
              <w:t xml:space="preserve">Om ja, </w:t>
            </w:r>
            <w:r w:rsidRPr="0062560D">
              <w:rPr>
                <w:w w:val="0"/>
                <w:sz w:val="22"/>
              </w:rPr>
              <w:t xml:space="preserve">beskriv de åtgärder som vidtagits: </w:t>
            </w:r>
            <w:r w:rsidRPr="0062560D">
              <w:rPr>
                <w:w w:val="0"/>
                <w:sz w:val="22"/>
              </w:rPr>
              <w:br/>
            </w:r>
            <w:r w:rsidRPr="0062560D">
              <w:rPr>
                <w:rStyle w:val="Fotnotsreferens"/>
                <w:w w:val="0"/>
                <w:sz w:val="22"/>
              </w:rPr>
              <w:footnoteReference w:id="18"/>
            </w:r>
            <w:r w:rsidRPr="0062560D">
              <w:rPr>
                <w:w w:val="0"/>
                <w:sz w:val="22"/>
              </w:rPr>
              <w:t>:</w:t>
            </w:r>
          </w:p>
        </w:tc>
        <w:tc>
          <w:tcPr>
            <w:tcW w:w="4645" w:type="dxa"/>
            <w:shd w:val="clear" w:color="auto" w:fill="E5B8B7" w:themeFill="accent2" w:themeFillTint="66"/>
          </w:tcPr>
          <w:p w14:paraId="1EF0469A" w14:textId="77777777" w:rsidR="00C2020C" w:rsidRPr="0062560D" w:rsidRDefault="00C2020C" w:rsidP="00CF699D">
            <w:r w:rsidRPr="0062560D">
              <w:rPr>
                <w:sz w:val="22"/>
              </w:rPr>
              <w:t>[……]</w:t>
            </w:r>
          </w:p>
        </w:tc>
      </w:tr>
    </w:tbl>
    <w:p w14:paraId="316825F9" w14:textId="77777777" w:rsidR="00C2020C" w:rsidRPr="0062560D" w:rsidRDefault="00C2020C" w:rsidP="00C2020C">
      <w:pPr>
        <w:pStyle w:val="SectionTitle"/>
        <w:rPr>
          <w:w w:val="0"/>
          <w:sz w:val="22"/>
        </w:rPr>
      </w:pPr>
      <w:r w:rsidRPr="0062560D">
        <w:rPr>
          <w:w w:val="0"/>
          <w:sz w:val="22"/>
        </w:rPr>
        <w:t xml:space="preserve">B: Åsidosättande av skyldigheter att betala skatter eller sociala avgifter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2260"/>
        <w:gridCol w:w="2261"/>
      </w:tblGrid>
      <w:tr w:rsidR="00C2020C" w:rsidRPr="0062560D" w14:paraId="38478FDF" w14:textId="77777777" w:rsidTr="00936CC5">
        <w:tc>
          <w:tcPr>
            <w:tcW w:w="4644" w:type="dxa"/>
            <w:shd w:val="clear" w:color="auto" w:fill="E5B8B7" w:themeFill="accent2" w:themeFillTint="66"/>
          </w:tcPr>
          <w:p w14:paraId="0385930F" w14:textId="77777777" w:rsidR="00C2020C" w:rsidRPr="0062560D" w:rsidRDefault="00C2020C" w:rsidP="00CF699D">
            <w:pPr>
              <w:rPr>
                <w:b/>
                <w:i/>
              </w:rPr>
            </w:pPr>
            <w:r w:rsidRPr="0062560D">
              <w:rPr>
                <w:b/>
                <w:i/>
                <w:sz w:val="22"/>
              </w:rPr>
              <w:t>Betalning av skatter eller sociala avgifter</w:t>
            </w:r>
          </w:p>
        </w:tc>
        <w:tc>
          <w:tcPr>
            <w:tcW w:w="4645" w:type="dxa"/>
            <w:gridSpan w:val="2"/>
            <w:shd w:val="clear" w:color="auto" w:fill="E5B8B7" w:themeFill="accent2" w:themeFillTint="66"/>
          </w:tcPr>
          <w:p w14:paraId="36676983" w14:textId="77777777" w:rsidR="00C2020C" w:rsidRPr="0062560D" w:rsidRDefault="002745C3" w:rsidP="00CF699D">
            <w:pPr>
              <w:rPr>
                <w:b/>
                <w:i/>
              </w:rPr>
            </w:pPr>
            <w:r>
              <w:rPr>
                <w:b/>
                <w:i/>
                <w:sz w:val="22"/>
              </w:rPr>
              <w:t>Svar</w:t>
            </w:r>
          </w:p>
        </w:tc>
      </w:tr>
      <w:tr w:rsidR="00C2020C" w:rsidRPr="0062560D" w14:paraId="6EB210EF" w14:textId="77777777" w:rsidTr="00936CC5">
        <w:tc>
          <w:tcPr>
            <w:tcW w:w="4644" w:type="dxa"/>
            <w:shd w:val="clear" w:color="auto" w:fill="E5B8B7" w:themeFill="accent2" w:themeFillTint="66"/>
          </w:tcPr>
          <w:p w14:paraId="2C672A37" w14:textId="77777777" w:rsidR="00C2020C" w:rsidRPr="0062560D" w:rsidRDefault="00C2020C" w:rsidP="00CF699D">
            <w:r w:rsidRPr="0062560D">
              <w:rPr>
                <w:sz w:val="22"/>
              </w:rPr>
              <w:t xml:space="preserve">Har den ekonomiska aktören uppfyllt alla </w:t>
            </w:r>
            <w:r w:rsidRPr="0062560D">
              <w:rPr>
                <w:b/>
                <w:sz w:val="22"/>
              </w:rPr>
              <w:t>sina skyldigheter i fråga om skatter och sociala avgifter</w:t>
            </w:r>
            <w:r w:rsidRPr="0062560D">
              <w:rPr>
                <w:sz w:val="22"/>
              </w:rPr>
              <w:t>, både i det land där denne är etablerad och i den upphandlande myndighetens eller enhetens medlemsstat om det är ett annat land än etableringslandet?</w:t>
            </w:r>
          </w:p>
        </w:tc>
        <w:tc>
          <w:tcPr>
            <w:tcW w:w="4645" w:type="dxa"/>
            <w:gridSpan w:val="2"/>
            <w:shd w:val="clear" w:color="auto" w:fill="E5B8B7" w:themeFill="accent2" w:themeFillTint="66"/>
          </w:tcPr>
          <w:p w14:paraId="0CCB4F68" w14:textId="77777777" w:rsidR="00C2020C" w:rsidRPr="0062560D" w:rsidRDefault="00C2020C" w:rsidP="00CF699D">
            <w:r w:rsidRPr="0062560D">
              <w:rPr>
                <w:sz w:val="22"/>
              </w:rPr>
              <w:t>[] Ja [] Nej</w:t>
            </w:r>
          </w:p>
        </w:tc>
      </w:tr>
      <w:tr w:rsidR="00C2020C" w:rsidRPr="0062560D" w14:paraId="62413DB4" w14:textId="77777777" w:rsidTr="00936CC5">
        <w:trPr>
          <w:trHeight w:val="470"/>
        </w:trPr>
        <w:tc>
          <w:tcPr>
            <w:tcW w:w="4644" w:type="dxa"/>
            <w:vMerge w:val="restart"/>
            <w:shd w:val="clear" w:color="auto" w:fill="E5B8B7" w:themeFill="accent2" w:themeFillTint="66"/>
          </w:tcPr>
          <w:p w14:paraId="40409DF4" w14:textId="77777777" w:rsidR="00C2020C" w:rsidRPr="0062560D" w:rsidRDefault="00C2020C" w:rsidP="00CF699D">
            <w:pPr>
              <w:jc w:val="left"/>
            </w:pPr>
            <w:r w:rsidRPr="0062560D">
              <w:rPr>
                <w:b/>
                <w:sz w:val="22"/>
              </w:rPr>
              <w:br/>
            </w:r>
            <w:r w:rsidRPr="0062560D">
              <w:rPr>
                <w:b/>
                <w:sz w:val="22"/>
              </w:rPr>
              <w:br/>
              <w:t>Om inte</w:t>
            </w:r>
            <w:r w:rsidRPr="0062560D">
              <w:rPr>
                <w:sz w:val="22"/>
              </w:rPr>
              <w:t>, ange:</w:t>
            </w:r>
            <w:r w:rsidRPr="0062560D">
              <w:rPr>
                <w:sz w:val="22"/>
              </w:rPr>
              <w:br/>
              <w:t xml:space="preserve">a) Berörd medlemsstat eller berört land. </w:t>
            </w:r>
            <w:r w:rsidRPr="0062560D">
              <w:rPr>
                <w:sz w:val="22"/>
              </w:rPr>
              <w:br/>
              <w:t>b) Vilket belopp rör det sig om?</w:t>
            </w:r>
            <w:r w:rsidRPr="0062560D">
              <w:rPr>
                <w:sz w:val="22"/>
              </w:rPr>
              <w:br/>
              <w:t>c) Hur har detta åsidosättande av skyldigheter fastställts:</w:t>
            </w:r>
            <w:r w:rsidRPr="0062560D">
              <w:rPr>
                <w:sz w:val="22"/>
              </w:rPr>
              <w:br/>
              <w:t>1) Genom e</w:t>
            </w:r>
            <w:r w:rsidR="00FC766B">
              <w:rPr>
                <w:sz w:val="22"/>
              </w:rPr>
              <w:t xml:space="preserve">n dom </w:t>
            </w:r>
            <w:r w:rsidRPr="0062560D">
              <w:rPr>
                <w:sz w:val="22"/>
              </w:rPr>
              <w:t xml:space="preserve">eller administrativt </w:t>
            </w:r>
            <w:r w:rsidRPr="0062560D">
              <w:rPr>
                <w:b/>
                <w:sz w:val="22"/>
              </w:rPr>
              <w:t>beslut</w:t>
            </w:r>
            <w:r w:rsidRPr="0062560D">
              <w:rPr>
                <w:sz w:val="22"/>
              </w:rPr>
              <w:t>:</w:t>
            </w:r>
          </w:p>
          <w:p w14:paraId="09F880AC" w14:textId="77777777" w:rsidR="00C2020C" w:rsidRPr="0062560D" w:rsidRDefault="00C2020C" w:rsidP="00C2020C">
            <w:pPr>
              <w:pStyle w:val="Tiret1"/>
              <w:numPr>
                <w:ilvl w:val="0"/>
                <w:numId w:val="2"/>
              </w:numPr>
            </w:pPr>
            <w:r w:rsidRPr="0062560D">
              <w:tab/>
            </w:r>
            <w:r w:rsidRPr="0062560D">
              <w:rPr>
                <w:sz w:val="22"/>
              </w:rPr>
              <w:t>Är detta beslut slut</w:t>
            </w:r>
            <w:r w:rsidR="00FC766B">
              <w:rPr>
                <w:sz w:val="22"/>
              </w:rPr>
              <w:t>l</w:t>
            </w:r>
            <w:r w:rsidRPr="0062560D">
              <w:rPr>
                <w:sz w:val="22"/>
              </w:rPr>
              <w:t>igt och bindande?</w:t>
            </w:r>
          </w:p>
          <w:p w14:paraId="1D6CF099" w14:textId="77777777" w:rsidR="00C2020C" w:rsidRPr="0062560D" w:rsidRDefault="00C2020C" w:rsidP="00C2020C">
            <w:pPr>
              <w:pStyle w:val="Tiret1"/>
              <w:numPr>
                <w:ilvl w:val="0"/>
                <w:numId w:val="12"/>
              </w:numPr>
            </w:pPr>
            <w:r w:rsidRPr="0062560D">
              <w:rPr>
                <w:sz w:val="22"/>
              </w:rPr>
              <w:lastRenderedPageBreak/>
              <w:t xml:space="preserve">Ange vilket datum </w:t>
            </w:r>
            <w:r w:rsidR="002D4793">
              <w:rPr>
                <w:sz w:val="22"/>
              </w:rPr>
              <w:t xml:space="preserve">den fällande </w:t>
            </w:r>
            <w:r w:rsidRPr="0062560D">
              <w:rPr>
                <w:sz w:val="22"/>
              </w:rPr>
              <w:t xml:space="preserve">domen </w:t>
            </w:r>
            <w:r w:rsidR="002D4793">
              <w:rPr>
                <w:sz w:val="22"/>
              </w:rPr>
              <w:t xml:space="preserve">meddelades </w:t>
            </w:r>
            <w:r w:rsidRPr="0062560D">
              <w:rPr>
                <w:sz w:val="22"/>
              </w:rPr>
              <w:t xml:space="preserve">eller beslutet </w:t>
            </w:r>
            <w:r w:rsidR="002D4793">
              <w:rPr>
                <w:sz w:val="22"/>
              </w:rPr>
              <w:t>fattades</w:t>
            </w:r>
            <w:r w:rsidRPr="0062560D">
              <w:rPr>
                <w:sz w:val="22"/>
              </w:rPr>
              <w:t>.</w:t>
            </w:r>
          </w:p>
          <w:p w14:paraId="7756D434" w14:textId="77777777" w:rsidR="00C2020C" w:rsidRPr="0062560D" w:rsidRDefault="00C2020C" w:rsidP="00C2020C">
            <w:pPr>
              <w:pStyle w:val="Tiret1"/>
              <w:numPr>
                <w:ilvl w:val="0"/>
                <w:numId w:val="12"/>
              </w:numPr>
            </w:pPr>
            <w:r w:rsidRPr="0062560D">
              <w:rPr>
                <w:sz w:val="22"/>
              </w:rPr>
              <w:t xml:space="preserve">I händelse av fällande dom, </w:t>
            </w:r>
            <w:r w:rsidRPr="0062560D">
              <w:rPr>
                <w:b/>
                <w:sz w:val="22"/>
              </w:rPr>
              <w:t xml:space="preserve">i den mån det fastställts </w:t>
            </w:r>
            <w:r w:rsidRPr="0062560D">
              <w:rPr>
                <w:b/>
                <w:sz w:val="22"/>
                <w:u w:val="words"/>
              </w:rPr>
              <w:t>direkt</w:t>
            </w:r>
            <w:r w:rsidRPr="0062560D">
              <w:rPr>
                <w:b/>
                <w:sz w:val="22"/>
              </w:rPr>
              <w:t xml:space="preserve"> däri</w:t>
            </w:r>
            <w:r w:rsidRPr="0062560D">
              <w:rPr>
                <w:sz w:val="22"/>
              </w:rPr>
              <w:t>, uteslutningsperiodens varaktighet:</w:t>
            </w:r>
          </w:p>
          <w:p w14:paraId="5917B8B0" w14:textId="77777777" w:rsidR="00C2020C" w:rsidRPr="0062560D" w:rsidRDefault="00C2020C" w:rsidP="00CF699D">
            <w:pPr>
              <w:rPr>
                <w:w w:val="0"/>
              </w:rPr>
            </w:pPr>
            <w:r w:rsidRPr="0062560D">
              <w:rPr>
                <w:sz w:val="22"/>
              </w:rPr>
              <w:t xml:space="preserve">2) På </w:t>
            </w:r>
            <w:r w:rsidRPr="0062560D">
              <w:rPr>
                <w:b/>
                <w:sz w:val="22"/>
              </w:rPr>
              <w:t>andra sätt</w:t>
            </w:r>
            <w:r w:rsidRPr="0062560D">
              <w:rPr>
                <w:sz w:val="22"/>
              </w:rPr>
              <w:t>? Ange vilka:</w:t>
            </w:r>
          </w:p>
          <w:p w14:paraId="7E15240E" w14:textId="77777777" w:rsidR="00C2020C" w:rsidRPr="0062560D" w:rsidRDefault="00C2020C" w:rsidP="002A0A37">
            <w:r w:rsidRPr="0062560D">
              <w:rPr>
                <w:w w:val="0"/>
                <w:sz w:val="22"/>
              </w:rPr>
              <w:t>d) Har den ekonomiska aktören uppfyllt sina skyldigheter genom att betala eller ingå en bindande överenskommelse i syfte att betala skatter eller social</w:t>
            </w:r>
            <w:r w:rsidR="00B45F42">
              <w:rPr>
                <w:w w:val="0"/>
                <w:sz w:val="22"/>
              </w:rPr>
              <w:t xml:space="preserve">a </w:t>
            </w:r>
            <w:r w:rsidRPr="0062560D">
              <w:rPr>
                <w:w w:val="0"/>
                <w:sz w:val="22"/>
              </w:rPr>
              <w:t xml:space="preserve">avgifter som förfallit till betalning, </w:t>
            </w:r>
            <w:r w:rsidR="00FB1D37">
              <w:rPr>
                <w:w w:val="0"/>
                <w:sz w:val="22"/>
              </w:rPr>
              <w:t xml:space="preserve">i förekommande fall inklusive </w:t>
            </w:r>
            <w:r w:rsidRPr="0062560D">
              <w:rPr>
                <w:w w:val="0"/>
                <w:sz w:val="22"/>
              </w:rPr>
              <w:t>upplupen ränta eller böter?</w:t>
            </w:r>
          </w:p>
        </w:tc>
        <w:tc>
          <w:tcPr>
            <w:tcW w:w="2322" w:type="dxa"/>
            <w:shd w:val="clear" w:color="auto" w:fill="E5B8B7" w:themeFill="accent2" w:themeFillTint="66"/>
          </w:tcPr>
          <w:p w14:paraId="0C15316A" w14:textId="77777777" w:rsidR="00C2020C" w:rsidRPr="0062560D" w:rsidRDefault="00C2020C" w:rsidP="00CF699D">
            <w:pPr>
              <w:pStyle w:val="Tiret1"/>
              <w:numPr>
                <w:ilvl w:val="0"/>
                <w:numId w:val="0"/>
              </w:numPr>
              <w:jc w:val="left"/>
              <w:rPr>
                <w:b/>
              </w:rPr>
            </w:pPr>
            <w:r w:rsidRPr="0062560D">
              <w:rPr>
                <w:b/>
                <w:sz w:val="22"/>
              </w:rPr>
              <w:lastRenderedPageBreak/>
              <w:t xml:space="preserve">Skatter </w:t>
            </w:r>
          </w:p>
        </w:tc>
        <w:tc>
          <w:tcPr>
            <w:tcW w:w="2323" w:type="dxa"/>
            <w:shd w:val="clear" w:color="auto" w:fill="E5B8B7" w:themeFill="accent2" w:themeFillTint="66"/>
          </w:tcPr>
          <w:p w14:paraId="24155A98" w14:textId="77777777" w:rsidR="00C2020C" w:rsidRPr="0062560D" w:rsidRDefault="00C2020C" w:rsidP="00CF699D">
            <w:pPr>
              <w:jc w:val="left"/>
              <w:rPr>
                <w:b/>
              </w:rPr>
            </w:pPr>
            <w:r w:rsidRPr="0062560D">
              <w:rPr>
                <w:b/>
                <w:sz w:val="22"/>
              </w:rPr>
              <w:t>Sociala avgifter</w:t>
            </w:r>
          </w:p>
        </w:tc>
      </w:tr>
      <w:tr w:rsidR="00C2020C" w:rsidRPr="0062560D" w14:paraId="30B6CDB3" w14:textId="77777777" w:rsidTr="00936CC5">
        <w:trPr>
          <w:trHeight w:val="1977"/>
        </w:trPr>
        <w:tc>
          <w:tcPr>
            <w:tcW w:w="4644" w:type="dxa"/>
            <w:vMerge/>
            <w:shd w:val="clear" w:color="auto" w:fill="E5B8B7" w:themeFill="accent2" w:themeFillTint="66"/>
          </w:tcPr>
          <w:p w14:paraId="7BE8FCFA" w14:textId="77777777" w:rsidR="00C2020C" w:rsidRPr="0062560D" w:rsidRDefault="00C2020C" w:rsidP="00CF699D">
            <w:pPr>
              <w:jc w:val="left"/>
              <w:rPr>
                <w:b/>
              </w:rPr>
            </w:pPr>
          </w:p>
        </w:tc>
        <w:tc>
          <w:tcPr>
            <w:tcW w:w="2322" w:type="dxa"/>
            <w:shd w:val="clear" w:color="auto" w:fill="E5B8B7" w:themeFill="accent2" w:themeFillTint="66"/>
          </w:tcPr>
          <w:p w14:paraId="343DF3D0" w14:textId="77777777" w:rsidR="00C2020C" w:rsidRPr="0062560D" w:rsidRDefault="00C2020C" w:rsidP="00CF699D">
            <w:pPr>
              <w:jc w:val="left"/>
            </w:pPr>
            <w:r w:rsidRPr="0062560D">
              <w:rPr>
                <w:sz w:val="22"/>
              </w:rPr>
              <w:br/>
              <w:t>a) [……]</w:t>
            </w:r>
            <w:r w:rsidRPr="0062560D">
              <w:rPr>
                <w:sz w:val="22"/>
              </w:rPr>
              <w:br/>
              <w:t>b) [……]</w:t>
            </w:r>
            <w:r w:rsidRPr="0062560D">
              <w:rPr>
                <w:sz w:val="22"/>
              </w:rPr>
              <w:br/>
            </w:r>
            <w:r w:rsidRPr="0062560D">
              <w:rPr>
                <w:sz w:val="22"/>
              </w:rPr>
              <w:br/>
            </w:r>
            <w:r w:rsidRPr="0062560D">
              <w:rPr>
                <w:sz w:val="22"/>
              </w:rPr>
              <w:br/>
              <w:t>c1) [] Ja [] Nej</w:t>
            </w:r>
          </w:p>
          <w:p w14:paraId="47BF491B" w14:textId="77777777" w:rsidR="00C2020C" w:rsidRPr="0062560D" w:rsidRDefault="00C2020C" w:rsidP="00C2020C">
            <w:pPr>
              <w:pStyle w:val="Tiret0"/>
              <w:numPr>
                <w:ilvl w:val="0"/>
                <w:numId w:val="1"/>
              </w:numPr>
            </w:pPr>
            <w:r w:rsidRPr="0062560D">
              <w:rPr>
                <w:sz w:val="22"/>
              </w:rPr>
              <w:t>[] Ja [] Nej</w:t>
            </w:r>
          </w:p>
          <w:p w14:paraId="106462C9" w14:textId="77777777" w:rsidR="00C2020C" w:rsidRPr="0062560D" w:rsidRDefault="00C2020C" w:rsidP="00C2020C">
            <w:pPr>
              <w:pStyle w:val="Tiret0"/>
              <w:numPr>
                <w:ilvl w:val="0"/>
                <w:numId w:val="11"/>
              </w:numPr>
            </w:pPr>
            <w:r w:rsidRPr="0062560D">
              <w:rPr>
                <w:sz w:val="22"/>
              </w:rPr>
              <w:t>[……]</w:t>
            </w:r>
            <w:r w:rsidRPr="0062560D">
              <w:rPr>
                <w:sz w:val="22"/>
              </w:rPr>
              <w:br/>
            </w:r>
          </w:p>
          <w:p w14:paraId="762E618E" w14:textId="77777777" w:rsidR="00C2020C" w:rsidRPr="0062560D" w:rsidRDefault="00C2020C" w:rsidP="00C2020C">
            <w:pPr>
              <w:pStyle w:val="Tiret0"/>
              <w:numPr>
                <w:ilvl w:val="0"/>
                <w:numId w:val="11"/>
              </w:numPr>
            </w:pPr>
            <w:r w:rsidRPr="0062560D">
              <w:rPr>
                <w:sz w:val="22"/>
              </w:rPr>
              <w:lastRenderedPageBreak/>
              <w:t>[……]</w:t>
            </w:r>
            <w:r w:rsidRPr="0062560D">
              <w:rPr>
                <w:sz w:val="22"/>
              </w:rPr>
              <w:br/>
            </w:r>
            <w:r w:rsidRPr="0062560D">
              <w:rPr>
                <w:sz w:val="22"/>
              </w:rPr>
              <w:br/>
            </w:r>
          </w:p>
          <w:p w14:paraId="6C6168B0" w14:textId="77777777" w:rsidR="00C2020C" w:rsidRPr="0062560D" w:rsidRDefault="00C2020C" w:rsidP="00CF699D">
            <w:pPr>
              <w:jc w:val="left"/>
            </w:pPr>
            <w:r w:rsidRPr="0062560D">
              <w:rPr>
                <w:w w:val="0"/>
                <w:sz w:val="22"/>
              </w:rPr>
              <w:t>c2) [ …]</w:t>
            </w:r>
            <w:r w:rsidRPr="0062560D">
              <w:rPr>
                <w:w w:val="0"/>
                <w:sz w:val="22"/>
              </w:rPr>
              <w:br/>
            </w:r>
            <w:r w:rsidRPr="0062560D">
              <w:rPr>
                <w:w w:val="0"/>
                <w:sz w:val="22"/>
              </w:rPr>
              <w:br/>
              <w:t>d) [] Ja [] Nej</w:t>
            </w:r>
            <w:r w:rsidRPr="0062560D">
              <w:rPr>
                <w:w w:val="0"/>
                <w:sz w:val="22"/>
              </w:rPr>
              <w:br/>
            </w:r>
            <w:r w:rsidRPr="0062560D">
              <w:rPr>
                <w:b/>
                <w:w w:val="0"/>
                <w:sz w:val="22"/>
              </w:rPr>
              <w:t>Om ja</w:t>
            </w:r>
            <w:r w:rsidRPr="0062560D">
              <w:rPr>
                <w:w w:val="0"/>
                <w:sz w:val="22"/>
              </w:rPr>
              <w:t>, lämna närmare information: [……]</w:t>
            </w:r>
          </w:p>
        </w:tc>
        <w:tc>
          <w:tcPr>
            <w:tcW w:w="2323" w:type="dxa"/>
            <w:shd w:val="clear" w:color="auto" w:fill="E5B8B7" w:themeFill="accent2" w:themeFillTint="66"/>
          </w:tcPr>
          <w:p w14:paraId="6FFA1B8D" w14:textId="77777777" w:rsidR="00C2020C" w:rsidRPr="0062560D" w:rsidRDefault="00C2020C" w:rsidP="00CF699D">
            <w:pPr>
              <w:jc w:val="left"/>
            </w:pPr>
            <w:r w:rsidRPr="0062560D">
              <w:rPr>
                <w:sz w:val="22"/>
              </w:rPr>
              <w:lastRenderedPageBreak/>
              <w:br/>
              <w:t>a) [……]</w:t>
            </w:r>
            <w:r w:rsidRPr="0062560D">
              <w:rPr>
                <w:sz w:val="22"/>
              </w:rPr>
              <w:br/>
              <w:t>b) [……]</w:t>
            </w:r>
            <w:r w:rsidRPr="0062560D">
              <w:rPr>
                <w:sz w:val="22"/>
              </w:rPr>
              <w:br/>
            </w:r>
            <w:r w:rsidRPr="0062560D">
              <w:rPr>
                <w:sz w:val="22"/>
              </w:rPr>
              <w:br/>
            </w:r>
            <w:r w:rsidRPr="0062560D">
              <w:rPr>
                <w:sz w:val="22"/>
              </w:rPr>
              <w:br/>
              <w:t>c1) [] Ja [] Nej</w:t>
            </w:r>
          </w:p>
          <w:p w14:paraId="68FFD48D" w14:textId="77777777" w:rsidR="00C2020C" w:rsidRPr="0062560D" w:rsidRDefault="00C2020C" w:rsidP="00C2020C">
            <w:pPr>
              <w:pStyle w:val="Tiret0"/>
              <w:numPr>
                <w:ilvl w:val="0"/>
                <w:numId w:val="11"/>
              </w:numPr>
            </w:pPr>
            <w:r w:rsidRPr="0062560D">
              <w:rPr>
                <w:sz w:val="22"/>
              </w:rPr>
              <w:t>[] Ja [] Nej</w:t>
            </w:r>
          </w:p>
          <w:p w14:paraId="398A0774" w14:textId="77777777" w:rsidR="00C2020C" w:rsidRPr="0062560D" w:rsidRDefault="00C2020C" w:rsidP="00C2020C">
            <w:pPr>
              <w:pStyle w:val="Tiret0"/>
              <w:numPr>
                <w:ilvl w:val="0"/>
                <w:numId w:val="11"/>
              </w:numPr>
            </w:pPr>
            <w:r w:rsidRPr="0062560D">
              <w:rPr>
                <w:sz w:val="22"/>
              </w:rPr>
              <w:t>[……]</w:t>
            </w:r>
            <w:r w:rsidRPr="0062560D">
              <w:rPr>
                <w:sz w:val="22"/>
              </w:rPr>
              <w:br/>
            </w:r>
          </w:p>
          <w:p w14:paraId="7F4CCBFF" w14:textId="77777777" w:rsidR="00C2020C" w:rsidRPr="0062560D" w:rsidRDefault="00C2020C" w:rsidP="00C2020C">
            <w:pPr>
              <w:pStyle w:val="Tiret0"/>
              <w:numPr>
                <w:ilvl w:val="0"/>
                <w:numId w:val="11"/>
              </w:numPr>
            </w:pPr>
            <w:r w:rsidRPr="0062560D">
              <w:rPr>
                <w:sz w:val="22"/>
              </w:rPr>
              <w:lastRenderedPageBreak/>
              <w:t>[……]</w:t>
            </w:r>
            <w:r w:rsidRPr="0062560D">
              <w:rPr>
                <w:sz w:val="22"/>
              </w:rPr>
              <w:br/>
            </w:r>
            <w:r w:rsidRPr="0062560D">
              <w:rPr>
                <w:sz w:val="22"/>
              </w:rPr>
              <w:br/>
            </w:r>
          </w:p>
          <w:p w14:paraId="403AF431" w14:textId="77777777" w:rsidR="00C2020C" w:rsidRPr="0062560D" w:rsidRDefault="00C2020C" w:rsidP="00CF699D">
            <w:pPr>
              <w:jc w:val="left"/>
            </w:pPr>
            <w:r w:rsidRPr="0062560D">
              <w:rPr>
                <w:w w:val="0"/>
                <w:sz w:val="22"/>
              </w:rPr>
              <w:t>c2) [ …]</w:t>
            </w:r>
            <w:r w:rsidRPr="0062560D">
              <w:rPr>
                <w:w w:val="0"/>
                <w:sz w:val="22"/>
              </w:rPr>
              <w:br/>
            </w:r>
            <w:r w:rsidRPr="0062560D">
              <w:rPr>
                <w:w w:val="0"/>
                <w:sz w:val="22"/>
              </w:rPr>
              <w:br/>
              <w:t>d) [] Ja [] Nej</w:t>
            </w:r>
            <w:r w:rsidRPr="0062560D">
              <w:rPr>
                <w:w w:val="0"/>
                <w:sz w:val="22"/>
              </w:rPr>
              <w:br/>
            </w:r>
            <w:r w:rsidRPr="0062560D">
              <w:rPr>
                <w:b/>
                <w:w w:val="0"/>
                <w:sz w:val="22"/>
              </w:rPr>
              <w:t>Om ja</w:t>
            </w:r>
            <w:r w:rsidRPr="0062560D">
              <w:rPr>
                <w:w w:val="0"/>
                <w:sz w:val="22"/>
              </w:rPr>
              <w:t>, lämna närmare information: [……]</w:t>
            </w:r>
          </w:p>
        </w:tc>
      </w:tr>
      <w:tr w:rsidR="00C2020C" w:rsidRPr="0062560D" w14:paraId="093A5263" w14:textId="77777777" w:rsidTr="00936CC5">
        <w:tc>
          <w:tcPr>
            <w:tcW w:w="4644" w:type="dxa"/>
            <w:shd w:val="clear" w:color="auto" w:fill="E5B8B7" w:themeFill="accent2" w:themeFillTint="66"/>
          </w:tcPr>
          <w:p w14:paraId="6FFE13F5" w14:textId="77777777" w:rsidR="00C2020C" w:rsidRPr="0062560D" w:rsidRDefault="00C2020C" w:rsidP="00CF699D">
            <w:pPr>
              <w:rPr>
                <w:i/>
              </w:rPr>
            </w:pPr>
            <w:r w:rsidRPr="0062560D">
              <w:rPr>
                <w:i/>
                <w:sz w:val="22"/>
              </w:rPr>
              <w:lastRenderedPageBreak/>
              <w:t>Om de dokument som rör betalning av skatter eller sociala avgifter är elektroniskt tillgängliga, ange var:</w:t>
            </w:r>
          </w:p>
        </w:tc>
        <w:tc>
          <w:tcPr>
            <w:tcW w:w="4645" w:type="dxa"/>
            <w:gridSpan w:val="2"/>
            <w:shd w:val="clear" w:color="auto" w:fill="E5B8B7" w:themeFill="accent2" w:themeFillTint="66"/>
          </w:tcPr>
          <w:p w14:paraId="0150863C" w14:textId="77777777" w:rsidR="00C2020C" w:rsidRPr="0062560D" w:rsidRDefault="00C2020C" w:rsidP="00CF699D">
            <w:pPr>
              <w:jc w:val="left"/>
              <w:rPr>
                <w:i/>
              </w:rPr>
            </w:pPr>
            <w:r w:rsidRPr="0062560D">
              <w:rPr>
                <w:i/>
                <w:sz w:val="22"/>
              </w:rPr>
              <w:t>(webbplats, utfärdande myndighet eller organ, exakt hänvisning till dokumentationen):</w:t>
            </w:r>
            <w:r w:rsidRPr="0062560D">
              <w:rPr>
                <w:rStyle w:val="Fotnotsreferens"/>
                <w:i/>
                <w:sz w:val="22"/>
              </w:rPr>
              <w:t xml:space="preserve"> </w:t>
            </w:r>
            <w:r w:rsidRPr="0062560D">
              <w:rPr>
                <w:rStyle w:val="Fotnotsreferens"/>
                <w:i/>
                <w:sz w:val="22"/>
              </w:rPr>
              <w:footnoteReference w:id="19"/>
            </w:r>
            <w:r w:rsidRPr="0062560D">
              <w:rPr>
                <w:rStyle w:val="Fotnotsreferens"/>
                <w:i/>
                <w:sz w:val="22"/>
              </w:rPr>
              <w:br/>
            </w:r>
            <w:r w:rsidRPr="0062560D">
              <w:rPr>
                <w:i/>
                <w:sz w:val="22"/>
              </w:rPr>
              <w:t>[……][……][……]</w:t>
            </w:r>
          </w:p>
        </w:tc>
      </w:tr>
    </w:tbl>
    <w:p w14:paraId="1D776859" w14:textId="77777777" w:rsidR="00C2020C" w:rsidRPr="0062560D" w:rsidRDefault="00C2020C" w:rsidP="00C2020C">
      <w:pPr>
        <w:pStyle w:val="SectionTitle"/>
        <w:rPr>
          <w:sz w:val="22"/>
        </w:rPr>
      </w:pPr>
      <w:r w:rsidRPr="0062560D">
        <w:rPr>
          <w:sz w:val="22"/>
        </w:rPr>
        <w:t>C: Insolvens, intressekonflikter eller allvarliga fel i yrkesutövningen</w:t>
      </w:r>
      <w:r w:rsidRPr="0062560D">
        <w:rPr>
          <w:rStyle w:val="Fotnotsreferens"/>
          <w:sz w:val="22"/>
        </w:rPr>
        <w:footnoteReference w:id="20"/>
      </w:r>
    </w:p>
    <w:p w14:paraId="08EAEF25" w14:textId="77777777" w:rsidR="00C2020C" w:rsidRPr="0062560D" w:rsidRDefault="00C2020C" w:rsidP="00C2020C">
      <w:pPr>
        <w:pBdr>
          <w:top w:val="single" w:sz="4" w:space="1" w:color="auto"/>
          <w:left w:val="single" w:sz="4" w:space="4" w:color="auto"/>
          <w:bottom w:val="single" w:sz="4" w:space="1" w:color="auto"/>
          <w:right w:val="single" w:sz="4" w:space="4" w:color="auto"/>
        </w:pBdr>
        <w:shd w:val="clear" w:color="auto" w:fill="BFBFBF"/>
        <w:rPr>
          <w:b/>
          <w:i/>
          <w:w w:val="0"/>
          <w:sz w:val="22"/>
        </w:rPr>
      </w:pPr>
      <w:r w:rsidRPr="0062560D">
        <w:rPr>
          <w:b/>
          <w:i/>
          <w:w w:val="0"/>
          <w:sz w:val="22"/>
        </w:rPr>
        <w:t>Observera att vid tillämpningen av denna upphandling kan några av följande uteslutnings</w:t>
      </w:r>
      <w:r w:rsidR="00633825">
        <w:rPr>
          <w:b/>
          <w:i/>
          <w:w w:val="0"/>
          <w:sz w:val="22"/>
        </w:rPr>
        <w:t>grunder</w:t>
      </w:r>
      <w:r w:rsidRPr="0062560D">
        <w:rPr>
          <w:b/>
          <w:i/>
          <w:w w:val="0"/>
          <w:sz w:val="22"/>
        </w:rPr>
        <w:t xml:space="preserve"> ha definierats närmare i nationell lagstiftning, i meddelandet eller </w:t>
      </w:r>
      <w:r w:rsidR="00C24AD3">
        <w:rPr>
          <w:b/>
          <w:i/>
          <w:w w:val="0"/>
          <w:sz w:val="22"/>
        </w:rPr>
        <w:t xml:space="preserve">i </w:t>
      </w:r>
      <w:r w:rsidRPr="0062560D">
        <w:rPr>
          <w:b/>
          <w:i/>
          <w:w w:val="0"/>
          <w:sz w:val="22"/>
        </w:rPr>
        <w:t xml:space="preserve">upphandlingsdokumenten. Därför kan man i nationell lagstiftning till exempel föreskriva att begreppet ”allvarligt fel i yrkesutövningen” kan omfatta flera olika ageranden.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9"/>
      </w:tblGrid>
      <w:tr w:rsidR="00C2020C" w:rsidRPr="0062560D" w14:paraId="637EB410" w14:textId="77777777" w:rsidTr="00936CC5">
        <w:tc>
          <w:tcPr>
            <w:tcW w:w="4644" w:type="dxa"/>
            <w:shd w:val="clear" w:color="auto" w:fill="E5B8B7" w:themeFill="accent2" w:themeFillTint="66"/>
          </w:tcPr>
          <w:p w14:paraId="37E5213E" w14:textId="77777777" w:rsidR="00C2020C" w:rsidRPr="0062560D" w:rsidRDefault="00C2020C" w:rsidP="00F53669">
            <w:pPr>
              <w:rPr>
                <w:b/>
                <w:i/>
              </w:rPr>
            </w:pPr>
            <w:r w:rsidRPr="0062560D">
              <w:rPr>
                <w:b/>
                <w:i/>
                <w:sz w:val="22"/>
              </w:rPr>
              <w:t>Information om eventuell insolvens, intressekonflikter eller allvarlig</w:t>
            </w:r>
            <w:r w:rsidR="00F53669">
              <w:rPr>
                <w:b/>
                <w:i/>
                <w:sz w:val="22"/>
              </w:rPr>
              <w:t>a</w:t>
            </w:r>
            <w:r w:rsidRPr="0062560D">
              <w:rPr>
                <w:b/>
                <w:i/>
                <w:sz w:val="22"/>
              </w:rPr>
              <w:t xml:space="preserve"> fel i yrkesutövningen</w:t>
            </w:r>
          </w:p>
        </w:tc>
        <w:tc>
          <w:tcPr>
            <w:tcW w:w="4645" w:type="dxa"/>
            <w:shd w:val="clear" w:color="auto" w:fill="E5B8B7" w:themeFill="accent2" w:themeFillTint="66"/>
          </w:tcPr>
          <w:p w14:paraId="6C390B98" w14:textId="77777777" w:rsidR="00C2020C" w:rsidRPr="0062560D" w:rsidRDefault="00C2020C" w:rsidP="00CF699D">
            <w:pPr>
              <w:rPr>
                <w:b/>
                <w:i/>
              </w:rPr>
            </w:pPr>
            <w:r w:rsidRPr="0062560D">
              <w:rPr>
                <w:b/>
                <w:i/>
                <w:sz w:val="22"/>
              </w:rPr>
              <w:t>Svar:</w:t>
            </w:r>
          </w:p>
        </w:tc>
      </w:tr>
      <w:tr w:rsidR="00C2020C" w:rsidRPr="0062560D" w14:paraId="22338DD1" w14:textId="77777777" w:rsidTr="00936CC5">
        <w:trPr>
          <w:trHeight w:val="406"/>
        </w:trPr>
        <w:tc>
          <w:tcPr>
            <w:tcW w:w="4644" w:type="dxa"/>
            <w:vMerge w:val="restart"/>
            <w:shd w:val="clear" w:color="auto" w:fill="E5B8B7" w:themeFill="accent2" w:themeFillTint="66"/>
          </w:tcPr>
          <w:p w14:paraId="0ECEAEBF" w14:textId="77777777" w:rsidR="00C2020C" w:rsidRPr="0062560D" w:rsidRDefault="00C2020C" w:rsidP="00CF699D">
            <w:r w:rsidRPr="0062560D">
              <w:rPr>
                <w:sz w:val="22"/>
              </w:rPr>
              <w:t xml:space="preserve">Har den ekonomiska aktören </w:t>
            </w:r>
            <w:r w:rsidRPr="0062560D">
              <w:rPr>
                <w:b/>
                <w:sz w:val="22"/>
              </w:rPr>
              <w:t>enligt sin kännedom</w:t>
            </w:r>
            <w:r w:rsidRPr="0062560D">
              <w:rPr>
                <w:sz w:val="22"/>
              </w:rPr>
              <w:t xml:space="preserve">, åsidosatt </w:t>
            </w:r>
            <w:r w:rsidRPr="0062560D">
              <w:rPr>
                <w:b/>
                <w:sz w:val="22"/>
              </w:rPr>
              <w:t>sina skyldigheter</w:t>
            </w:r>
            <w:r w:rsidRPr="0062560D">
              <w:rPr>
                <w:sz w:val="22"/>
              </w:rPr>
              <w:t xml:space="preserve"> enligt</w:t>
            </w:r>
            <w:r w:rsidRPr="0062560D">
              <w:rPr>
                <w:b/>
                <w:sz w:val="22"/>
              </w:rPr>
              <w:t xml:space="preserve"> miljö-, social- eller arbetslagstiftning</w:t>
            </w:r>
            <w:r w:rsidRPr="0062560D">
              <w:rPr>
                <w:rStyle w:val="Fotnotsreferens"/>
                <w:b/>
                <w:sz w:val="22"/>
              </w:rPr>
              <w:footnoteReference w:id="21"/>
            </w:r>
            <w:r w:rsidRPr="0062560D">
              <w:rPr>
                <w:b/>
                <w:sz w:val="22"/>
              </w:rPr>
              <w:t>?</w:t>
            </w:r>
          </w:p>
        </w:tc>
        <w:tc>
          <w:tcPr>
            <w:tcW w:w="4645" w:type="dxa"/>
            <w:shd w:val="clear" w:color="auto" w:fill="E5B8B7" w:themeFill="accent2" w:themeFillTint="66"/>
          </w:tcPr>
          <w:p w14:paraId="2A127C34" w14:textId="77777777" w:rsidR="00C2020C" w:rsidRPr="0062560D" w:rsidRDefault="00C2020C" w:rsidP="00CF699D">
            <w:r w:rsidRPr="0062560D">
              <w:rPr>
                <w:sz w:val="22"/>
              </w:rPr>
              <w:t>[] Ja [] Nej</w:t>
            </w:r>
          </w:p>
        </w:tc>
      </w:tr>
      <w:tr w:rsidR="00C2020C" w:rsidRPr="0062560D" w14:paraId="5078C8C3" w14:textId="77777777" w:rsidTr="00936CC5">
        <w:trPr>
          <w:trHeight w:val="405"/>
        </w:trPr>
        <w:tc>
          <w:tcPr>
            <w:tcW w:w="4644" w:type="dxa"/>
            <w:vMerge/>
            <w:shd w:val="clear" w:color="auto" w:fill="E5B8B7" w:themeFill="accent2" w:themeFillTint="66"/>
          </w:tcPr>
          <w:p w14:paraId="2ED443DF" w14:textId="77777777" w:rsidR="00C2020C" w:rsidRPr="0062560D" w:rsidRDefault="00C2020C" w:rsidP="00CF699D"/>
        </w:tc>
        <w:tc>
          <w:tcPr>
            <w:tcW w:w="4645" w:type="dxa"/>
            <w:shd w:val="clear" w:color="auto" w:fill="E5B8B7" w:themeFill="accent2" w:themeFillTint="66"/>
          </w:tcPr>
          <w:p w14:paraId="203C9DA7" w14:textId="77777777" w:rsidR="00C2020C" w:rsidRPr="0062560D" w:rsidRDefault="00C2020C" w:rsidP="006620DD">
            <w:pPr>
              <w:jc w:val="left"/>
            </w:pPr>
            <w:r w:rsidRPr="0062560D">
              <w:rPr>
                <w:b/>
                <w:sz w:val="22"/>
              </w:rPr>
              <w:t>Om ja</w:t>
            </w:r>
            <w:r w:rsidRPr="0062560D">
              <w:rPr>
                <w:sz w:val="22"/>
              </w:rPr>
              <w:t xml:space="preserve">, har den ekonomiska aktören vidtagit åtgärder för att påvisa sin tillförlitlighet trots förekomsten av </w:t>
            </w:r>
            <w:r w:rsidR="006620DD">
              <w:rPr>
                <w:sz w:val="22"/>
              </w:rPr>
              <w:t>en</w:t>
            </w:r>
            <w:r w:rsidR="00E013C5">
              <w:rPr>
                <w:sz w:val="22"/>
              </w:rPr>
              <w:t xml:space="preserve"> </w:t>
            </w:r>
            <w:r w:rsidRPr="0062560D">
              <w:rPr>
                <w:sz w:val="22"/>
              </w:rPr>
              <w:t>uteslutning</w:t>
            </w:r>
            <w:r w:rsidR="00E013C5">
              <w:rPr>
                <w:sz w:val="22"/>
              </w:rPr>
              <w:t>s</w:t>
            </w:r>
            <w:r w:rsidR="006620DD">
              <w:rPr>
                <w:sz w:val="22"/>
              </w:rPr>
              <w:t>grund</w:t>
            </w:r>
            <w:r w:rsidRPr="0062560D">
              <w:rPr>
                <w:sz w:val="22"/>
              </w:rPr>
              <w:t xml:space="preserve"> (“självsanering”)?</w:t>
            </w:r>
            <w:r w:rsidRPr="0062560D">
              <w:rPr>
                <w:sz w:val="22"/>
              </w:rPr>
              <w:br/>
              <w:t>[] Ja [] Nej</w:t>
            </w:r>
            <w:r w:rsidRPr="0062560D">
              <w:rPr>
                <w:sz w:val="22"/>
              </w:rPr>
              <w:br/>
            </w:r>
            <w:r w:rsidRPr="0062560D">
              <w:rPr>
                <w:b/>
                <w:sz w:val="22"/>
              </w:rPr>
              <w:t xml:space="preserve">Om ja, </w:t>
            </w:r>
            <w:r w:rsidRPr="0062560D">
              <w:rPr>
                <w:sz w:val="22"/>
              </w:rPr>
              <w:t>beskriv de åtgärder som vidtagits: [……]</w:t>
            </w:r>
          </w:p>
        </w:tc>
      </w:tr>
      <w:tr w:rsidR="00C2020C" w:rsidRPr="0062560D" w14:paraId="29AF7D66" w14:textId="77777777" w:rsidTr="00936CC5">
        <w:tc>
          <w:tcPr>
            <w:tcW w:w="4644" w:type="dxa"/>
            <w:shd w:val="clear" w:color="auto" w:fill="E5B8B7" w:themeFill="accent2" w:themeFillTint="66"/>
          </w:tcPr>
          <w:p w14:paraId="44BACA6A" w14:textId="77777777" w:rsidR="00C2020C" w:rsidRPr="0062560D" w:rsidRDefault="00C2020C" w:rsidP="00CF699D">
            <w:pPr>
              <w:pStyle w:val="NormalLeft"/>
              <w:rPr>
                <w:b/>
              </w:rPr>
            </w:pPr>
            <w:r w:rsidRPr="0062560D">
              <w:rPr>
                <w:sz w:val="22"/>
              </w:rPr>
              <w:t>Befinner sig den ekonomiska aktören i någon av följande situationer</w:t>
            </w:r>
            <w:r w:rsidRPr="0062560D">
              <w:rPr>
                <w:sz w:val="22"/>
              </w:rPr>
              <w:br/>
              <w:t>a)</w:t>
            </w:r>
            <w:r w:rsidRPr="0062560D">
              <w:rPr>
                <w:b/>
                <w:sz w:val="22"/>
              </w:rPr>
              <w:t xml:space="preserve"> konkurs, </w:t>
            </w:r>
            <w:r w:rsidRPr="0062560D">
              <w:rPr>
                <w:sz w:val="22"/>
              </w:rPr>
              <w:t>eller</w:t>
            </w:r>
            <w:r w:rsidRPr="0062560D">
              <w:rPr>
                <w:sz w:val="22"/>
              </w:rPr>
              <w:br/>
              <w:t>b)</w:t>
            </w:r>
            <w:r w:rsidRPr="0062560D">
              <w:rPr>
                <w:b/>
                <w:sz w:val="22"/>
              </w:rPr>
              <w:t xml:space="preserve"> insolvensförfarande</w:t>
            </w:r>
            <w:r w:rsidRPr="0062560D">
              <w:rPr>
                <w:sz w:val="22"/>
              </w:rPr>
              <w:t xml:space="preserve"> eller likvidationsförfarande, eller</w:t>
            </w:r>
            <w:r w:rsidRPr="0062560D">
              <w:rPr>
                <w:sz w:val="22"/>
              </w:rPr>
              <w:br/>
              <w:t xml:space="preserve">c) </w:t>
            </w:r>
            <w:r w:rsidRPr="0062560D">
              <w:rPr>
                <w:b/>
                <w:sz w:val="22"/>
              </w:rPr>
              <w:t>ackordsuppgörelse med borgenärer</w:t>
            </w:r>
            <w:r w:rsidRPr="0062560D">
              <w:rPr>
                <w:sz w:val="22"/>
              </w:rPr>
              <w:t>, eller</w:t>
            </w:r>
            <w:r w:rsidRPr="0062560D">
              <w:rPr>
                <w:sz w:val="22"/>
              </w:rPr>
              <w:br/>
              <w:t xml:space="preserve">d) en motsvarande situation till följd av ett liknande förfarande enligt nationella lagar och </w:t>
            </w:r>
            <w:r w:rsidRPr="0062560D">
              <w:rPr>
                <w:sz w:val="22"/>
              </w:rPr>
              <w:lastRenderedPageBreak/>
              <w:t>andra författningar</w:t>
            </w:r>
            <w:r w:rsidRPr="0062560D">
              <w:rPr>
                <w:rStyle w:val="Fotnotsreferens"/>
                <w:sz w:val="22"/>
              </w:rPr>
              <w:footnoteReference w:id="22"/>
            </w:r>
            <w:r w:rsidRPr="0062560D">
              <w:rPr>
                <w:sz w:val="22"/>
              </w:rPr>
              <w:t>, eller</w:t>
            </w:r>
            <w:r w:rsidRPr="0062560D">
              <w:rPr>
                <w:sz w:val="22"/>
              </w:rPr>
              <w:br/>
              <w:t>e) tvångsförvaltning, eller</w:t>
            </w:r>
            <w:r w:rsidRPr="0062560D">
              <w:rPr>
                <w:sz w:val="22"/>
              </w:rPr>
              <w:br/>
              <w:t>f) har avbrutit sin näringsverksamhet?</w:t>
            </w:r>
            <w:r w:rsidRPr="0062560D">
              <w:rPr>
                <w:sz w:val="22"/>
              </w:rPr>
              <w:br/>
            </w:r>
            <w:r w:rsidRPr="0062560D">
              <w:rPr>
                <w:b/>
                <w:sz w:val="22"/>
              </w:rPr>
              <w:t>Om ja:</w:t>
            </w:r>
          </w:p>
          <w:p w14:paraId="4CF41BB9" w14:textId="77777777" w:rsidR="00C2020C" w:rsidRPr="0062560D" w:rsidRDefault="00C2020C" w:rsidP="00C2020C">
            <w:pPr>
              <w:pStyle w:val="Tiret0"/>
              <w:numPr>
                <w:ilvl w:val="0"/>
                <w:numId w:val="11"/>
              </w:numPr>
            </w:pPr>
            <w:r w:rsidRPr="0062560D">
              <w:rPr>
                <w:sz w:val="22"/>
              </w:rPr>
              <w:t>Lämna närmare information:</w:t>
            </w:r>
          </w:p>
          <w:p w14:paraId="4BD87288" w14:textId="77777777" w:rsidR="00C2020C" w:rsidRPr="0062560D" w:rsidRDefault="00C2020C" w:rsidP="00C2020C">
            <w:pPr>
              <w:pStyle w:val="Tiret0"/>
              <w:numPr>
                <w:ilvl w:val="0"/>
                <w:numId w:val="11"/>
              </w:numPr>
            </w:pPr>
            <w:r w:rsidRPr="0062560D">
              <w:rPr>
                <w:sz w:val="22"/>
              </w:rPr>
              <w:t xml:space="preserve">Vilka är skälen till att man under dessa omständigheter </w:t>
            </w:r>
            <w:r w:rsidR="00A301D5">
              <w:rPr>
                <w:sz w:val="22"/>
              </w:rPr>
              <w:t>anser sig kunna</w:t>
            </w:r>
            <w:r w:rsidRPr="0062560D">
              <w:rPr>
                <w:sz w:val="22"/>
              </w:rPr>
              <w:t xml:space="preserve"> fullgöra avtalet, med beaktande av tillämpliga nationella regler och åtgärder avseende fortsatt verksamhet</w:t>
            </w:r>
            <w:r w:rsidRPr="0062560D">
              <w:rPr>
                <w:rStyle w:val="Fotnotsreferens"/>
                <w:sz w:val="22"/>
              </w:rPr>
              <w:footnoteReference w:id="23"/>
            </w:r>
            <w:r w:rsidRPr="0062560D">
              <w:rPr>
                <w:sz w:val="22"/>
              </w:rPr>
              <w:t>?</w:t>
            </w:r>
          </w:p>
          <w:p w14:paraId="49AE9B94" w14:textId="77777777" w:rsidR="00C2020C" w:rsidRPr="0062560D" w:rsidRDefault="00C2020C" w:rsidP="00CF699D">
            <w:pPr>
              <w:pStyle w:val="NormalLeft"/>
            </w:pPr>
            <w:r w:rsidRPr="0062560D">
              <w:rPr>
                <w:i/>
                <w:sz w:val="22"/>
              </w:rPr>
              <w:t>Om den relevanta dokumentationen finns tillgänglig elektroniskt, ange var:</w:t>
            </w:r>
          </w:p>
        </w:tc>
        <w:tc>
          <w:tcPr>
            <w:tcW w:w="4645" w:type="dxa"/>
            <w:shd w:val="clear" w:color="auto" w:fill="E5B8B7" w:themeFill="accent2" w:themeFillTint="66"/>
          </w:tcPr>
          <w:p w14:paraId="4A93643E" w14:textId="77777777" w:rsidR="00C2020C" w:rsidRPr="0062560D" w:rsidRDefault="00C2020C" w:rsidP="00CF699D">
            <w:pPr>
              <w:jc w:val="left"/>
            </w:pPr>
            <w:r w:rsidRPr="0062560D">
              <w:rPr>
                <w:sz w:val="22"/>
              </w:rPr>
              <w:lastRenderedPageBreak/>
              <w:t>[] Ja [] Nej</w:t>
            </w:r>
            <w:r w:rsidRPr="0062560D">
              <w:rPr>
                <w:sz w:val="22"/>
              </w:rPr>
              <w:br/>
            </w:r>
            <w:r w:rsidRPr="0062560D">
              <w:rPr>
                <w:sz w:val="22"/>
              </w:rPr>
              <w:br/>
            </w:r>
            <w:r w:rsidRPr="0062560D">
              <w:rPr>
                <w:sz w:val="22"/>
              </w:rPr>
              <w:br/>
            </w:r>
            <w:r w:rsidRPr="0062560D">
              <w:rPr>
                <w:sz w:val="22"/>
              </w:rPr>
              <w:br/>
            </w:r>
            <w:r w:rsidRPr="0062560D">
              <w:rPr>
                <w:sz w:val="22"/>
              </w:rPr>
              <w:br/>
            </w:r>
            <w:r w:rsidRPr="0062560D">
              <w:rPr>
                <w:sz w:val="22"/>
              </w:rPr>
              <w:br/>
            </w:r>
            <w:r w:rsidRPr="0062560D">
              <w:rPr>
                <w:sz w:val="22"/>
              </w:rPr>
              <w:br/>
            </w:r>
            <w:r w:rsidRPr="0062560D">
              <w:rPr>
                <w:sz w:val="22"/>
              </w:rPr>
              <w:br/>
            </w:r>
            <w:r w:rsidRPr="0062560D">
              <w:rPr>
                <w:sz w:val="22"/>
              </w:rPr>
              <w:lastRenderedPageBreak/>
              <w:br/>
            </w:r>
            <w:r w:rsidRPr="0062560D">
              <w:rPr>
                <w:sz w:val="22"/>
              </w:rPr>
              <w:br/>
            </w:r>
            <w:r w:rsidRPr="0062560D">
              <w:rPr>
                <w:sz w:val="22"/>
              </w:rPr>
              <w:br/>
            </w:r>
            <w:r w:rsidRPr="0062560D">
              <w:rPr>
                <w:sz w:val="22"/>
              </w:rPr>
              <w:br/>
            </w:r>
          </w:p>
          <w:p w14:paraId="13797272" w14:textId="77777777" w:rsidR="00C2020C" w:rsidRPr="0062560D" w:rsidRDefault="00C2020C" w:rsidP="00C2020C">
            <w:pPr>
              <w:pStyle w:val="Tiret0"/>
              <w:numPr>
                <w:ilvl w:val="0"/>
                <w:numId w:val="11"/>
              </w:numPr>
            </w:pPr>
            <w:r w:rsidRPr="0062560D">
              <w:rPr>
                <w:sz w:val="22"/>
              </w:rPr>
              <w:t>[……]</w:t>
            </w:r>
          </w:p>
          <w:p w14:paraId="352843AD" w14:textId="77777777" w:rsidR="00C2020C" w:rsidRPr="0062560D" w:rsidRDefault="00C2020C" w:rsidP="00C2020C">
            <w:pPr>
              <w:pStyle w:val="Tiret0"/>
              <w:numPr>
                <w:ilvl w:val="0"/>
                <w:numId w:val="11"/>
              </w:numPr>
            </w:pPr>
            <w:r w:rsidRPr="0062560D">
              <w:rPr>
                <w:sz w:val="22"/>
              </w:rPr>
              <w:t>[……]</w:t>
            </w:r>
            <w:r w:rsidRPr="0062560D">
              <w:rPr>
                <w:sz w:val="22"/>
              </w:rPr>
              <w:br/>
            </w:r>
            <w:r w:rsidRPr="0062560D">
              <w:rPr>
                <w:sz w:val="22"/>
              </w:rPr>
              <w:br/>
            </w:r>
            <w:r w:rsidRPr="0062560D">
              <w:rPr>
                <w:sz w:val="22"/>
              </w:rPr>
              <w:br/>
            </w:r>
            <w:r w:rsidRPr="0062560D">
              <w:rPr>
                <w:sz w:val="22"/>
              </w:rPr>
              <w:br/>
            </w:r>
          </w:p>
          <w:p w14:paraId="64B90987" w14:textId="77777777" w:rsidR="00C2020C" w:rsidRPr="0062560D" w:rsidRDefault="00C2020C" w:rsidP="00CF699D">
            <w:pPr>
              <w:rPr>
                <w:i/>
              </w:rPr>
            </w:pPr>
            <w:r w:rsidRPr="0062560D">
              <w:rPr>
                <w:i/>
                <w:sz w:val="22"/>
              </w:rPr>
              <w:t>(webbplats, utfärdande myndighet eller organ, exakt hänvisning till dokumentationen): [……][……][……]</w:t>
            </w:r>
          </w:p>
        </w:tc>
      </w:tr>
      <w:tr w:rsidR="00C2020C" w:rsidRPr="0062560D" w14:paraId="6D650D1F" w14:textId="77777777" w:rsidTr="00936CC5">
        <w:trPr>
          <w:trHeight w:val="303"/>
        </w:trPr>
        <w:tc>
          <w:tcPr>
            <w:tcW w:w="4644" w:type="dxa"/>
            <w:vMerge w:val="restart"/>
            <w:shd w:val="clear" w:color="auto" w:fill="E5B8B7" w:themeFill="accent2" w:themeFillTint="66"/>
          </w:tcPr>
          <w:p w14:paraId="4C6A8779" w14:textId="77777777" w:rsidR="00C2020C" w:rsidRPr="0062560D" w:rsidRDefault="00C2020C" w:rsidP="00F53669">
            <w:pPr>
              <w:pStyle w:val="NormalLeft"/>
            </w:pPr>
            <w:r w:rsidRPr="0062560D">
              <w:rPr>
                <w:sz w:val="22"/>
              </w:rPr>
              <w:lastRenderedPageBreak/>
              <w:t xml:space="preserve">Har den ekonomiska aktören gjort sig skyldig till </w:t>
            </w:r>
            <w:r w:rsidRPr="0062560D">
              <w:rPr>
                <w:b/>
                <w:sz w:val="22"/>
              </w:rPr>
              <w:t>allvarlig</w:t>
            </w:r>
            <w:r w:rsidR="00F53669">
              <w:rPr>
                <w:b/>
                <w:sz w:val="22"/>
              </w:rPr>
              <w:t>a</w:t>
            </w:r>
            <w:r w:rsidRPr="0062560D">
              <w:rPr>
                <w:b/>
                <w:sz w:val="22"/>
              </w:rPr>
              <w:t xml:space="preserve"> fel i yrkesutövningen</w:t>
            </w:r>
            <w:r w:rsidRPr="0062560D">
              <w:rPr>
                <w:rStyle w:val="Fotnotsreferens"/>
                <w:b/>
                <w:sz w:val="22"/>
              </w:rPr>
              <w:footnoteReference w:id="24"/>
            </w:r>
            <w:r w:rsidRPr="0062560D">
              <w:rPr>
                <w:sz w:val="22"/>
              </w:rPr>
              <w:t xml:space="preserve">? </w:t>
            </w:r>
            <w:r w:rsidRPr="0062560D">
              <w:rPr>
                <w:sz w:val="22"/>
              </w:rPr>
              <w:br/>
              <w:t>Ange i så fall vilka.</w:t>
            </w:r>
          </w:p>
        </w:tc>
        <w:tc>
          <w:tcPr>
            <w:tcW w:w="4645" w:type="dxa"/>
            <w:shd w:val="clear" w:color="auto" w:fill="E5B8B7" w:themeFill="accent2" w:themeFillTint="66"/>
          </w:tcPr>
          <w:p w14:paraId="2DDC097F" w14:textId="77777777" w:rsidR="00C2020C" w:rsidRPr="0062560D" w:rsidRDefault="00C2020C" w:rsidP="00CF699D">
            <w:pPr>
              <w:jc w:val="left"/>
            </w:pPr>
            <w:r w:rsidRPr="0062560D">
              <w:rPr>
                <w:sz w:val="22"/>
              </w:rPr>
              <w:t>[] Ja [] Nej,</w:t>
            </w:r>
            <w:r w:rsidRPr="0062560D">
              <w:rPr>
                <w:sz w:val="22"/>
              </w:rPr>
              <w:br/>
            </w:r>
            <w:r w:rsidRPr="0062560D">
              <w:rPr>
                <w:sz w:val="22"/>
              </w:rPr>
              <w:br/>
              <w:t xml:space="preserve"> [……]</w:t>
            </w:r>
          </w:p>
        </w:tc>
      </w:tr>
      <w:tr w:rsidR="00C2020C" w:rsidRPr="0062560D" w14:paraId="65D31866" w14:textId="77777777" w:rsidTr="00936CC5">
        <w:trPr>
          <w:trHeight w:val="303"/>
        </w:trPr>
        <w:tc>
          <w:tcPr>
            <w:tcW w:w="4644" w:type="dxa"/>
            <w:vMerge/>
            <w:shd w:val="clear" w:color="auto" w:fill="E5B8B7" w:themeFill="accent2" w:themeFillTint="66"/>
          </w:tcPr>
          <w:p w14:paraId="58B5631C" w14:textId="77777777" w:rsidR="00C2020C" w:rsidRPr="0062560D" w:rsidRDefault="00C2020C" w:rsidP="00CF699D">
            <w:pPr>
              <w:pStyle w:val="NormalLeft"/>
            </w:pPr>
          </w:p>
        </w:tc>
        <w:tc>
          <w:tcPr>
            <w:tcW w:w="4645" w:type="dxa"/>
            <w:shd w:val="clear" w:color="auto" w:fill="E5B8B7" w:themeFill="accent2" w:themeFillTint="66"/>
          </w:tcPr>
          <w:p w14:paraId="41A804F6" w14:textId="77777777" w:rsidR="00C2020C" w:rsidRPr="0062560D" w:rsidRDefault="00C2020C" w:rsidP="00CF699D">
            <w:pPr>
              <w:jc w:val="left"/>
            </w:pPr>
            <w:r w:rsidRPr="0062560D">
              <w:rPr>
                <w:b/>
                <w:sz w:val="22"/>
              </w:rPr>
              <w:t>Om ja</w:t>
            </w:r>
            <w:r w:rsidRPr="0062560D">
              <w:rPr>
                <w:sz w:val="22"/>
              </w:rPr>
              <w:t>, har den ekonomiska aktören vidtagit självsanerande åtgärder? [] Ja [] Nej</w:t>
            </w:r>
            <w:r w:rsidRPr="0062560D">
              <w:rPr>
                <w:sz w:val="22"/>
              </w:rPr>
              <w:br/>
            </w:r>
            <w:r w:rsidRPr="0062560D">
              <w:rPr>
                <w:b/>
                <w:sz w:val="22"/>
              </w:rPr>
              <w:t xml:space="preserve">Om ja, </w:t>
            </w:r>
            <w:r w:rsidRPr="0062560D">
              <w:rPr>
                <w:sz w:val="22"/>
              </w:rPr>
              <w:t>beskriv de åtgärder som vidtagits: [……]</w:t>
            </w:r>
          </w:p>
        </w:tc>
      </w:tr>
      <w:tr w:rsidR="00C2020C" w:rsidRPr="0062560D" w14:paraId="29EAD8E4" w14:textId="77777777" w:rsidTr="00936CC5">
        <w:trPr>
          <w:trHeight w:val="515"/>
        </w:trPr>
        <w:tc>
          <w:tcPr>
            <w:tcW w:w="4644" w:type="dxa"/>
            <w:vMerge w:val="restart"/>
            <w:shd w:val="clear" w:color="auto" w:fill="E5B8B7" w:themeFill="accent2" w:themeFillTint="66"/>
          </w:tcPr>
          <w:p w14:paraId="6E5BE262" w14:textId="77777777" w:rsidR="00C2020C" w:rsidRPr="0062560D" w:rsidRDefault="00C2020C" w:rsidP="00CF699D">
            <w:pPr>
              <w:pStyle w:val="NormalLeft"/>
            </w:pPr>
            <w:r w:rsidRPr="0062560D">
              <w:rPr>
                <w:rStyle w:val="NormalBoldChar"/>
                <w:rFonts w:eastAsia="Calibri"/>
                <w:b w:val="0"/>
                <w:w w:val="0"/>
                <w:sz w:val="22"/>
              </w:rPr>
              <w:t>Har den ekonomiska aktören</w:t>
            </w:r>
            <w:r w:rsidRPr="0062560D">
              <w:t xml:space="preserve"> </w:t>
            </w:r>
            <w:r w:rsidRPr="0062560D">
              <w:rPr>
                <w:sz w:val="22"/>
              </w:rPr>
              <w:t xml:space="preserve">ingått </w:t>
            </w:r>
            <w:r w:rsidRPr="0062560D">
              <w:rPr>
                <w:b/>
                <w:sz w:val="22"/>
              </w:rPr>
              <w:t>överenskommelser</w:t>
            </w:r>
            <w:r w:rsidRPr="0062560D">
              <w:rPr>
                <w:sz w:val="22"/>
              </w:rPr>
              <w:t xml:space="preserve"> med andra ekonomiska aktörer </w:t>
            </w:r>
            <w:r w:rsidRPr="0062560D">
              <w:rPr>
                <w:b/>
                <w:sz w:val="22"/>
              </w:rPr>
              <w:t>som syftar till att snedvrida konkurrensen</w:t>
            </w:r>
            <w:r w:rsidRPr="0062560D">
              <w:rPr>
                <w:sz w:val="22"/>
              </w:rPr>
              <w:t>?</w:t>
            </w:r>
            <w:r w:rsidRPr="0062560D">
              <w:rPr>
                <w:sz w:val="22"/>
              </w:rPr>
              <w:br/>
            </w:r>
            <w:r w:rsidRPr="0062560D">
              <w:rPr>
                <w:b/>
                <w:sz w:val="22"/>
              </w:rPr>
              <w:t>Om ja</w:t>
            </w:r>
            <w:r w:rsidRPr="0062560D">
              <w:rPr>
                <w:sz w:val="22"/>
              </w:rPr>
              <w:t xml:space="preserve"> ange vilka.</w:t>
            </w:r>
          </w:p>
        </w:tc>
        <w:tc>
          <w:tcPr>
            <w:tcW w:w="4645" w:type="dxa"/>
            <w:shd w:val="clear" w:color="auto" w:fill="E5B8B7" w:themeFill="accent2" w:themeFillTint="66"/>
          </w:tcPr>
          <w:p w14:paraId="5608C7EE" w14:textId="77777777" w:rsidR="00C2020C" w:rsidRPr="0062560D" w:rsidRDefault="00C2020C" w:rsidP="00CF699D">
            <w:pPr>
              <w:jc w:val="left"/>
            </w:pPr>
            <w:r w:rsidRPr="0062560D">
              <w:rPr>
                <w:sz w:val="22"/>
              </w:rPr>
              <w:t>[] Ja [] Nej</w:t>
            </w:r>
            <w:r w:rsidRPr="0062560D">
              <w:rPr>
                <w:sz w:val="22"/>
              </w:rPr>
              <w:br/>
            </w:r>
            <w:r w:rsidRPr="0062560D">
              <w:rPr>
                <w:sz w:val="22"/>
              </w:rPr>
              <w:br/>
            </w:r>
            <w:r w:rsidRPr="0062560D">
              <w:rPr>
                <w:sz w:val="22"/>
              </w:rPr>
              <w:br/>
              <w:t>[…]</w:t>
            </w:r>
          </w:p>
        </w:tc>
      </w:tr>
      <w:tr w:rsidR="00C2020C" w:rsidRPr="0062560D" w14:paraId="38568A0F" w14:textId="77777777" w:rsidTr="00936CC5">
        <w:trPr>
          <w:trHeight w:val="514"/>
        </w:trPr>
        <w:tc>
          <w:tcPr>
            <w:tcW w:w="4644" w:type="dxa"/>
            <w:vMerge/>
            <w:shd w:val="clear" w:color="auto" w:fill="E5B8B7" w:themeFill="accent2" w:themeFillTint="66"/>
          </w:tcPr>
          <w:p w14:paraId="318F7E18" w14:textId="77777777" w:rsidR="00C2020C" w:rsidRPr="0062560D" w:rsidRDefault="00C2020C" w:rsidP="00CF699D">
            <w:pPr>
              <w:pStyle w:val="NormalLeft"/>
              <w:rPr>
                <w:rStyle w:val="NormalBoldChar"/>
                <w:rFonts w:eastAsia="Calibri"/>
                <w:b w:val="0"/>
                <w:w w:val="0"/>
                <w:sz w:val="22"/>
              </w:rPr>
            </w:pPr>
          </w:p>
        </w:tc>
        <w:tc>
          <w:tcPr>
            <w:tcW w:w="4645" w:type="dxa"/>
            <w:shd w:val="clear" w:color="auto" w:fill="E5B8B7" w:themeFill="accent2" w:themeFillTint="66"/>
          </w:tcPr>
          <w:p w14:paraId="68E51B55" w14:textId="77777777" w:rsidR="00C2020C" w:rsidRPr="0062560D" w:rsidRDefault="00C2020C" w:rsidP="00CF699D">
            <w:pPr>
              <w:jc w:val="left"/>
            </w:pPr>
            <w:r w:rsidRPr="0062560D">
              <w:rPr>
                <w:b/>
                <w:sz w:val="22"/>
              </w:rPr>
              <w:t>Om ja</w:t>
            </w:r>
            <w:r w:rsidRPr="0062560D">
              <w:rPr>
                <w:sz w:val="22"/>
              </w:rPr>
              <w:t>, har den ekonomiska aktören vidtagit självsanerande åtgärder? [] Ja [] Nej</w:t>
            </w:r>
            <w:r w:rsidRPr="0062560D">
              <w:rPr>
                <w:sz w:val="22"/>
              </w:rPr>
              <w:br/>
            </w:r>
            <w:r w:rsidRPr="0062560D">
              <w:rPr>
                <w:b/>
                <w:sz w:val="22"/>
              </w:rPr>
              <w:t xml:space="preserve">Om ja, </w:t>
            </w:r>
            <w:r w:rsidRPr="0062560D">
              <w:rPr>
                <w:sz w:val="22"/>
              </w:rPr>
              <w:t>beskriv de åtgärder som vidtagits: [……]</w:t>
            </w:r>
          </w:p>
        </w:tc>
      </w:tr>
      <w:tr w:rsidR="00C2020C" w:rsidRPr="0062560D" w14:paraId="2590EAB0" w14:textId="77777777" w:rsidTr="00936CC5">
        <w:trPr>
          <w:trHeight w:val="1316"/>
        </w:trPr>
        <w:tc>
          <w:tcPr>
            <w:tcW w:w="4644" w:type="dxa"/>
            <w:shd w:val="clear" w:color="auto" w:fill="E5B8B7" w:themeFill="accent2" w:themeFillTint="66"/>
          </w:tcPr>
          <w:p w14:paraId="6AFB36CA" w14:textId="77777777" w:rsidR="00C2020C" w:rsidRPr="0062560D" w:rsidRDefault="00C2020C" w:rsidP="00CF699D">
            <w:pPr>
              <w:pStyle w:val="NormalLeft"/>
              <w:rPr>
                <w:rStyle w:val="NormalBoldChar"/>
                <w:rFonts w:eastAsia="Calibri"/>
                <w:b w:val="0"/>
                <w:w w:val="0"/>
                <w:sz w:val="22"/>
              </w:rPr>
            </w:pPr>
            <w:r w:rsidRPr="0062560D">
              <w:rPr>
                <w:rStyle w:val="NormalBoldChar"/>
                <w:rFonts w:eastAsia="Calibri"/>
                <w:b w:val="0"/>
                <w:w w:val="0"/>
                <w:sz w:val="22"/>
              </w:rPr>
              <w:t xml:space="preserve">Har den ekonomiska aktören kännedom om någon </w:t>
            </w:r>
            <w:r w:rsidRPr="0062560D">
              <w:rPr>
                <w:b/>
                <w:sz w:val="22"/>
              </w:rPr>
              <w:t>intressekonflikt</w:t>
            </w:r>
            <w:r w:rsidRPr="0062560D">
              <w:rPr>
                <w:rStyle w:val="Fotnotsreferens"/>
                <w:b/>
                <w:sz w:val="22"/>
              </w:rPr>
              <w:footnoteReference w:id="25"/>
            </w:r>
            <w:r w:rsidRPr="0062560D">
              <w:rPr>
                <w:sz w:val="22"/>
              </w:rPr>
              <w:t xml:space="preserve"> till följd av sitt deltagande i upphandlingsförfarandet?</w:t>
            </w:r>
            <w:r w:rsidRPr="0062560D">
              <w:rPr>
                <w:sz w:val="22"/>
              </w:rPr>
              <w:br/>
            </w:r>
            <w:r w:rsidRPr="0062560D">
              <w:rPr>
                <w:b/>
                <w:sz w:val="22"/>
              </w:rPr>
              <w:t>Om ja</w:t>
            </w:r>
            <w:r w:rsidRPr="0062560D">
              <w:rPr>
                <w:sz w:val="22"/>
              </w:rPr>
              <w:t xml:space="preserve"> lämna närmare information:</w:t>
            </w:r>
          </w:p>
        </w:tc>
        <w:tc>
          <w:tcPr>
            <w:tcW w:w="4645" w:type="dxa"/>
            <w:shd w:val="clear" w:color="auto" w:fill="E5B8B7" w:themeFill="accent2" w:themeFillTint="66"/>
          </w:tcPr>
          <w:p w14:paraId="4271DF50" w14:textId="77777777" w:rsidR="00C2020C" w:rsidRPr="0062560D" w:rsidRDefault="00C2020C" w:rsidP="00CF699D">
            <w:pPr>
              <w:jc w:val="left"/>
            </w:pPr>
            <w:r w:rsidRPr="0062560D">
              <w:rPr>
                <w:sz w:val="22"/>
              </w:rPr>
              <w:t>[] Ja [] Nej</w:t>
            </w:r>
            <w:r w:rsidRPr="0062560D">
              <w:rPr>
                <w:sz w:val="22"/>
              </w:rPr>
              <w:br/>
            </w:r>
            <w:r w:rsidRPr="0062560D">
              <w:rPr>
                <w:sz w:val="22"/>
              </w:rPr>
              <w:br/>
            </w:r>
            <w:r w:rsidRPr="0062560D">
              <w:rPr>
                <w:sz w:val="22"/>
              </w:rPr>
              <w:br/>
              <w:t>[…]</w:t>
            </w:r>
          </w:p>
        </w:tc>
      </w:tr>
      <w:tr w:rsidR="00C2020C" w:rsidRPr="0062560D" w14:paraId="0C692289" w14:textId="77777777" w:rsidTr="00936CC5">
        <w:trPr>
          <w:trHeight w:val="1544"/>
        </w:trPr>
        <w:tc>
          <w:tcPr>
            <w:tcW w:w="4644" w:type="dxa"/>
            <w:shd w:val="clear" w:color="auto" w:fill="E5B8B7" w:themeFill="accent2" w:themeFillTint="66"/>
          </w:tcPr>
          <w:p w14:paraId="4388279F" w14:textId="77777777" w:rsidR="00C2020C" w:rsidRPr="0062560D" w:rsidRDefault="00C2020C" w:rsidP="00CF699D">
            <w:pPr>
              <w:pStyle w:val="NormalLeft"/>
              <w:rPr>
                <w:rStyle w:val="NormalBoldChar"/>
                <w:rFonts w:eastAsia="Calibri"/>
                <w:b w:val="0"/>
                <w:w w:val="0"/>
                <w:sz w:val="22"/>
              </w:rPr>
            </w:pPr>
            <w:r w:rsidRPr="0062560D">
              <w:rPr>
                <w:rStyle w:val="NormalBoldChar"/>
                <w:rFonts w:eastAsia="Calibri"/>
                <w:b w:val="0"/>
                <w:w w:val="0"/>
                <w:sz w:val="22"/>
              </w:rPr>
              <w:t xml:space="preserve">Har den ekonomiska aktören eller </w:t>
            </w:r>
            <w:r w:rsidRPr="0062560D">
              <w:rPr>
                <w:sz w:val="22"/>
              </w:rPr>
              <w:t xml:space="preserve">ett företag med anknytning till denne </w:t>
            </w:r>
            <w:r w:rsidRPr="0062560D">
              <w:rPr>
                <w:b/>
                <w:sz w:val="22"/>
              </w:rPr>
              <w:t>bistått</w:t>
            </w:r>
            <w:r w:rsidRPr="0062560D">
              <w:rPr>
                <w:sz w:val="22"/>
              </w:rPr>
              <w:t xml:space="preserve"> den upphandlande myndigheten eller enheten </w:t>
            </w:r>
            <w:r w:rsidRPr="0062560D">
              <w:rPr>
                <w:b/>
                <w:sz w:val="22"/>
              </w:rPr>
              <w:t>med rådgivning i förberedelserna</w:t>
            </w:r>
            <w:r w:rsidRPr="0062560D">
              <w:rPr>
                <w:sz w:val="22"/>
              </w:rPr>
              <w:t xml:space="preserve"> av upphandlingsförfarandet?</w:t>
            </w:r>
            <w:r w:rsidRPr="0062560D">
              <w:rPr>
                <w:sz w:val="22"/>
              </w:rPr>
              <w:br/>
            </w:r>
            <w:r w:rsidRPr="0062560D">
              <w:rPr>
                <w:b/>
                <w:sz w:val="22"/>
              </w:rPr>
              <w:t>Om ja</w:t>
            </w:r>
            <w:r w:rsidRPr="0062560D">
              <w:rPr>
                <w:sz w:val="22"/>
              </w:rPr>
              <w:t>, lämna närmare information:</w:t>
            </w:r>
          </w:p>
        </w:tc>
        <w:tc>
          <w:tcPr>
            <w:tcW w:w="4645" w:type="dxa"/>
            <w:shd w:val="clear" w:color="auto" w:fill="E5B8B7" w:themeFill="accent2" w:themeFillTint="66"/>
          </w:tcPr>
          <w:p w14:paraId="5964D5C1" w14:textId="77777777" w:rsidR="00C2020C" w:rsidRPr="0062560D" w:rsidRDefault="00C2020C" w:rsidP="00CF699D">
            <w:pPr>
              <w:jc w:val="left"/>
            </w:pPr>
            <w:r w:rsidRPr="0062560D">
              <w:rPr>
                <w:sz w:val="22"/>
              </w:rPr>
              <w:t>[] Ja [] Nej</w:t>
            </w:r>
            <w:r w:rsidRPr="0062560D">
              <w:rPr>
                <w:sz w:val="22"/>
              </w:rPr>
              <w:br/>
            </w:r>
            <w:r w:rsidRPr="0062560D">
              <w:rPr>
                <w:sz w:val="22"/>
              </w:rPr>
              <w:br/>
            </w:r>
            <w:r w:rsidRPr="0062560D">
              <w:rPr>
                <w:sz w:val="22"/>
              </w:rPr>
              <w:br/>
            </w:r>
            <w:r w:rsidRPr="0062560D">
              <w:rPr>
                <w:sz w:val="22"/>
              </w:rPr>
              <w:br/>
              <w:t>[…]</w:t>
            </w:r>
          </w:p>
        </w:tc>
      </w:tr>
      <w:tr w:rsidR="00C2020C" w:rsidRPr="0062560D" w14:paraId="032F2268" w14:textId="77777777" w:rsidTr="00936CC5">
        <w:trPr>
          <w:trHeight w:val="932"/>
        </w:trPr>
        <w:tc>
          <w:tcPr>
            <w:tcW w:w="4644" w:type="dxa"/>
            <w:vMerge w:val="restart"/>
            <w:shd w:val="clear" w:color="auto" w:fill="E5B8B7" w:themeFill="accent2" w:themeFillTint="66"/>
          </w:tcPr>
          <w:p w14:paraId="385E97F2" w14:textId="77777777" w:rsidR="00C2020C" w:rsidRPr="0062560D" w:rsidRDefault="00C2020C" w:rsidP="00A301D5">
            <w:pPr>
              <w:pStyle w:val="NormalLeft"/>
              <w:rPr>
                <w:rStyle w:val="NormalBoldChar"/>
                <w:rFonts w:eastAsia="Calibri"/>
                <w:b w:val="0"/>
                <w:w w:val="0"/>
                <w:sz w:val="22"/>
              </w:rPr>
            </w:pPr>
            <w:r w:rsidRPr="0062560D">
              <w:rPr>
                <w:sz w:val="22"/>
              </w:rPr>
              <w:lastRenderedPageBreak/>
              <w:t>Har den eko</w:t>
            </w:r>
            <w:r w:rsidR="002745C3">
              <w:rPr>
                <w:sz w:val="22"/>
              </w:rPr>
              <w:t>no</w:t>
            </w:r>
            <w:r w:rsidRPr="0062560D">
              <w:rPr>
                <w:sz w:val="22"/>
              </w:rPr>
              <w:t xml:space="preserve">miska aktören varit med om att ett </w:t>
            </w:r>
            <w:r w:rsidR="00B05514" w:rsidRPr="00B05514">
              <w:rPr>
                <w:sz w:val="22"/>
              </w:rPr>
              <w:t xml:space="preserve">tidigare offentligt kontrakt, ett tidigare kontrakt med en upphandlande enhet eller ett tidigare koncessionskontrakt </w:t>
            </w:r>
            <w:r w:rsidR="00B05514" w:rsidRPr="00E427F4">
              <w:rPr>
                <w:b/>
                <w:sz w:val="22"/>
              </w:rPr>
              <w:t>sagts upp i förtid</w:t>
            </w:r>
            <w:r w:rsidRPr="0062560D">
              <w:rPr>
                <w:sz w:val="22"/>
              </w:rPr>
              <w:t>, eller att skadestånd eller jämförbara sanktioner krävts i samband med detta tidigare avtal?</w:t>
            </w:r>
            <w:r w:rsidRPr="0062560D">
              <w:rPr>
                <w:sz w:val="22"/>
              </w:rPr>
              <w:br/>
            </w:r>
            <w:r w:rsidRPr="0062560D">
              <w:rPr>
                <w:b/>
                <w:sz w:val="22"/>
              </w:rPr>
              <w:t>Om ja</w:t>
            </w:r>
            <w:r w:rsidRPr="0062560D">
              <w:rPr>
                <w:sz w:val="22"/>
              </w:rPr>
              <w:t>, lämna närmare information:</w:t>
            </w:r>
          </w:p>
        </w:tc>
        <w:tc>
          <w:tcPr>
            <w:tcW w:w="4645" w:type="dxa"/>
            <w:shd w:val="clear" w:color="auto" w:fill="E5B8B7" w:themeFill="accent2" w:themeFillTint="66"/>
          </w:tcPr>
          <w:p w14:paraId="1FF7DEE8" w14:textId="77777777" w:rsidR="00C2020C" w:rsidRPr="0062560D" w:rsidRDefault="00C2020C" w:rsidP="00CF699D">
            <w:pPr>
              <w:jc w:val="left"/>
            </w:pPr>
            <w:r w:rsidRPr="0062560D">
              <w:rPr>
                <w:sz w:val="22"/>
              </w:rPr>
              <w:t>[] Ja [] Nej</w:t>
            </w:r>
            <w:r w:rsidRPr="0062560D">
              <w:rPr>
                <w:sz w:val="22"/>
              </w:rPr>
              <w:br/>
            </w:r>
            <w:r w:rsidRPr="0062560D">
              <w:rPr>
                <w:sz w:val="22"/>
              </w:rPr>
              <w:br/>
            </w:r>
            <w:r w:rsidRPr="0062560D">
              <w:rPr>
                <w:sz w:val="22"/>
              </w:rPr>
              <w:br/>
            </w:r>
            <w:r w:rsidRPr="0062560D">
              <w:rPr>
                <w:sz w:val="22"/>
              </w:rPr>
              <w:br/>
            </w:r>
            <w:r w:rsidRPr="0062560D">
              <w:rPr>
                <w:sz w:val="22"/>
              </w:rPr>
              <w:br/>
            </w:r>
            <w:r w:rsidRPr="0062560D">
              <w:rPr>
                <w:sz w:val="22"/>
              </w:rPr>
              <w:br/>
              <w:t>[…]</w:t>
            </w:r>
          </w:p>
        </w:tc>
      </w:tr>
      <w:tr w:rsidR="00C2020C" w:rsidRPr="0062560D" w14:paraId="20B9E3F7" w14:textId="77777777" w:rsidTr="00936CC5">
        <w:trPr>
          <w:trHeight w:val="931"/>
        </w:trPr>
        <w:tc>
          <w:tcPr>
            <w:tcW w:w="4644" w:type="dxa"/>
            <w:vMerge/>
            <w:shd w:val="clear" w:color="auto" w:fill="auto"/>
          </w:tcPr>
          <w:p w14:paraId="4247A521" w14:textId="77777777" w:rsidR="00C2020C" w:rsidRPr="0062560D" w:rsidRDefault="00C2020C" w:rsidP="00CF699D">
            <w:pPr>
              <w:pStyle w:val="NormalLeft"/>
            </w:pPr>
          </w:p>
        </w:tc>
        <w:tc>
          <w:tcPr>
            <w:tcW w:w="4645" w:type="dxa"/>
            <w:shd w:val="clear" w:color="auto" w:fill="E5B8B7" w:themeFill="accent2" w:themeFillTint="66"/>
          </w:tcPr>
          <w:p w14:paraId="5196C96B" w14:textId="77777777" w:rsidR="00C2020C" w:rsidRPr="0062560D" w:rsidRDefault="00C2020C" w:rsidP="00CF699D">
            <w:pPr>
              <w:jc w:val="left"/>
            </w:pPr>
            <w:r w:rsidRPr="0062560D">
              <w:rPr>
                <w:b/>
                <w:sz w:val="22"/>
              </w:rPr>
              <w:t>Om ja</w:t>
            </w:r>
            <w:r w:rsidRPr="0062560D">
              <w:rPr>
                <w:sz w:val="22"/>
              </w:rPr>
              <w:t>, har den ekonomiska aktören vidtagit självsanerande åtgärder? [] Ja [] Nej</w:t>
            </w:r>
            <w:r w:rsidRPr="0062560D">
              <w:rPr>
                <w:sz w:val="22"/>
              </w:rPr>
              <w:br/>
            </w:r>
            <w:r w:rsidRPr="0062560D">
              <w:rPr>
                <w:b/>
                <w:sz w:val="22"/>
              </w:rPr>
              <w:t xml:space="preserve">Om ja, </w:t>
            </w:r>
            <w:r w:rsidRPr="0062560D">
              <w:rPr>
                <w:sz w:val="22"/>
              </w:rPr>
              <w:t>beskriv de åtgärder som vidtagits: [……]</w:t>
            </w:r>
          </w:p>
        </w:tc>
      </w:tr>
      <w:tr w:rsidR="00C2020C" w:rsidRPr="0062560D" w14:paraId="14EF4805" w14:textId="77777777" w:rsidTr="00936CC5">
        <w:tc>
          <w:tcPr>
            <w:tcW w:w="4644" w:type="dxa"/>
            <w:shd w:val="clear" w:color="auto" w:fill="E5B8B7" w:themeFill="accent2" w:themeFillTint="66"/>
          </w:tcPr>
          <w:p w14:paraId="166B4942" w14:textId="77777777" w:rsidR="00C2020C" w:rsidRPr="0062560D" w:rsidRDefault="00C2020C" w:rsidP="009446A8">
            <w:pPr>
              <w:pStyle w:val="NormalLeft"/>
            </w:pPr>
            <w:r w:rsidRPr="0062560D">
              <w:rPr>
                <w:sz w:val="22"/>
              </w:rPr>
              <w:t>Kan den ekonomiska aktören bekräfta att</w:t>
            </w:r>
            <w:r w:rsidR="009446A8">
              <w:rPr>
                <w:sz w:val="22"/>
              </w:rPr>
              <w:br/>
            </w:r>
            <w:r w:rsidRPr="0062560D">
              <w:rPr>
                <w:sz w:val="22"/>
              </w:rPr>
              <w:t xml:space="preserve">a) </w:t>
            </w:r>
            <w:r w:rsidRPr="0062560D">
              <w:rPr>
                <w:rStyle w:val="NormalBoldChar"/>
                <w:rFonts w:eastAsia="Calibri"/>
                <w:b w:val="0"/>
                <w:w w:val="0"/>
                <w:sz w:val="22"/>
              </w:rPr>
              <w:t>denne inte</w:t>
            </w:r>
            <w:r w:rsidRPr="0062560D">
              <w:rPr>
                <w:sz w:val="22"/>
              </w:rPr>
              <w:t xml:space="preserve"> i allvarlig omfattning har </w:t>
            </w:r>
            <w:r w:rsidRPr="0062560D">
              <w:rPr>
                <w:b/>
                <w:sz w:val="22"/>
              </w:rPr>
              <w:t xml:space="preserve">lämnat oriktiga uppgifter </w:t>
            </w:r>
            <w:r w:rsidRPr="0062560D">
              <w:rPr>
                <w:sz w:val="22"/>
              </w:rPr>
              <w:t>för kontroll av uteslutnings</w:t>
            </w:r>
            <w:r w:rsidR="00D821F6">
              <w:rPr>
                <w:sz w:val="22"/>
              </w:rPr>
              <w:t>grunderna</w:t>
            </w:r>
            <w:r w:rsidRPr="0062560D">
              <w:rPr>
                <w:sz w:val="22"/>
              </w:rPr>
              <w:t>- eller urvalskriterierna,</w:t>
            </w:r>
            <w:r w:rsidR="009446A8">
              <w:rPr>
                <w:sz w:val="22"/>
              </w:rPr>
              <w:br/>
            </w:r>
            <w:r w:rsidRPr="0062560D">
              <w:rPr>
                <w:sz w:val="22"/>
              </w:rPr>
              <w:t xml:space="preserve">b) </w:t>
            </w:r>
            <w:r w:rsidRPr="0062560D">
              <w:rPr>
                <w:rStyle w:val="NormalBoldChar"/>
                <w:rFonts w:eastAsia="Calibri"/>
                <w:b w:val="0"/>
                <w:w w:val="0"/>
                <w:sz w:val="22"/>
              </w:rPr>
              <w:t xml:space="preserve">att denne inte har </w:t>
            </w:r>
            <w:r w:rsidRPr="0062560D">
              <w:rPr>
                <w:b/>
                <w:sz w:val="22"/>
              </w:rPr>
              <w:t>undanhållit</w:t>
            </w:r>
            <w:r w:rsidRPr="0062560D">
              <w:rPr>
                <w:sz w:val="22"/>
              </w:rPr>
              <w:t xml:space="preserve"> information</w:t>
            </w:r>
            <w:r w:rsidR="009446A8">
              <w:rPr>
                <w:sz w:val="22"/>
              </w:rPr>
              <w:br/>
            </w:r>
            <w:r w:rsidRPr="0062560D">
              <w:rPr>
                <w:sz w:val="22"/>
              </w:rPr>
              <w:t xml:space="preserve">c) denne, utan dröjsmål, </w:t>
            </w:r>
            <w:r w:rsidR="00880159">
              <w:rPr>
                <w:sz w:val="22"/>
              </w:rPr>
              <w:t>kan förete de</w:t>
            </w:r>
            <w:r w:rsidRPr="0062560D">
              <w:rPr>
                <w:sz w:val="22"/>
              </w:rPr>
              <w:t xml:space="preserve"> styrkande handlingar som </w:t>
            </w:r>
            <w:r w:rsidR="00880159">
              <w:rPr>
                <w:sz w:val="22"/>
              </w:rPr>
              <w:t>krävs</w:t>
            </w:r>
            <w:r w:rsidRPr="0062560D">
              <w:rPr>
                <w:sz w:val="22"/>
              </w:rPr>
              <w:t xml:space="preserve"> av </w:t>
            </w:r>
            <w:r w:rsidR="00880159">
              <w:rPr>
                <w:sz w:val="22"/>
              </w:rPr>
              <w:t>d</w:t>
            </w:r>
            <w:r w:rsidRPr="0062560D">
              <w:rPr>
                <w:sz w:val="22"/>
              </w:rPr>
              <w:t>en upphandlande myndighet</w:t>
            </w:r>
            <w:r w:rsidR="00880159">
              <w:rPr>
                <w:sz w:val="22"/>
              </w:rPr>
              <w:t>en</w:t>
            </w:r>
            <w:r w:rsidRPr="0062560D">
              <w:rPr>
                <w:sz w:val="22"/>
              </w:rPr>
              <w:t xml:space="preserve"> eller </w:t>
            </w:r>
            <w:r w:rsidR="00880159">
              <w:rPr>
                <w:sz w:val="22"/>
              </w:rPr>
              <w:t xml:space="preserve">den </w:t>
            </w:r>
            <w:r w:rsidRPr="0062560D">
              <w:rPr>
                <w:sz w:val="22"/>
              </w:rPr>
              <w:t>upphandlande enhet</w:t>
            </w:r>
            <w:r w:rsidR="00880159">
              <w:rPr>
                <w:sz w:val="22"/>
              </w:rPr>
              <w:t>en</w:t>
            </w:r>
            <w:r w:rsidRPr="0062560D">
              <w:rPr>
                <w:sz w:val="22"/>
              </w:rPr>
              <w:t>, och</w:t>
            </w:r>
            <w:r w:rsidR="009446A8">
              <w:rPr>
                <w:sz w:val="22"/>
              </w:rPr>
              <w:br/>
            </w:r>
            <w:r w:rsidRPr="0062560D">
              <w:rPr>
                <w:sz w:val="22"/>
              </w:rPr>
              <w:t xml:space="preserve">d) </w:t>
            </w:r>
            <w:r w:rsidR="00880159">
              <w:rPr>
                <w:sz w:val="22"/>
              </w:rPr>
              <w:t xml:space="preserve">att </w:t>
            </w:r>
            <w:r w:rsidRPr="0062560D">
              <w:rPr>
                <w:sz w:val="22"/>
              </w:rPr>
              <w:t>inga otillbörliga försök g</w:t>
            </w:r>
            <w:r w:rsidR="00100361">
              <w:rPr>
                <w:sz w:val="22"/>
              </w:rPr>
              <w:t>ö</w:t>
            </w:r>
            <w:r w:rsidRPr="0062560D">
              <w:rPr>
                <w:sz w:val="22"/>
              </w:rPr>
              <w:t>rs att påverka den upphandlande myndighetens eller enhetens beslutsprocess för att tillägna sig konfidentiell information som kan ge aktören otillbörliga fördelar i upphandlingsförfarandet och inte av oaktsamhet har lämnat vilseledande uppgifter som kan ha en väsentlig inverkan på beslut om uteslutning, urval eller tilldelning?</w:t>
            </w:r>
          </w:p>
        </w:tc>
        <w:tc>
          <w:tcPr>
            <w:tcW w:w="4645" w:type="dxa"/>
            <w:shd w:val="clear" w:color="auto" w:fill="E5B8B7" w:themeFill="accent2" w:themeFillTint="66"/>
          </w:tcPr>
          <w:p w14:paraId="2CE62A3E" w14:textId="77777777" w:rsidR="00C2020C" w:rsidRPr="0062560D" w:rsidRDefault="00C2020C" w:rsidP="00CF699D">
            <w:pPr>
              <w:jc w:val="left"/>
            </w:pPr>
            <w:r w:rsidRPr="0062560D">
              <w:rPr>
                <w:sz w:val="22"/>
              </w:rPr>
              <w:t>[] Ja [] Nej</w:t>
            </w:r>
          </w:p>
        </w:tc>
      </w:tr>
    </w:tbl>
    <w:p w14:paraId="3AAAA3D6" w14:textId="77777777" w:rsidR="00C2020C" w:rsidRPr="0062560D" w:rsidRDefault="00C2020C" w:rsidP="00C2020C">
      <w:pPr>
        <w:pStyle w:val="SectionTitle"/>
        <w:rPr>
          <w:sz w:val="22"/>
        </w:rPr>
      </w:pPr>
      <w:r w:rsidRPr="0062560D">
        <w:rPr>
          <w:sz w:val="22"/>
        </w:rPr>
        <w:t>D: Andra uteslutnings</w:t>
      </w:r>
      <w:r w:rsidR="008E0AE5">
        <w:rPr>
          <w:sz w:val="22"/>
        </w:rPr>
        <w:t>grunder</w:t>
      </w:r>
      <w:r w:rsidRPr="0062560D">
        <w:rPr>
          <w:sz w:val="22"/>
        </w:rPr>
        <w:t xml:space="preserve"> som kan förekomma enligt nationell lagstiftning i den upphandlande myndighetens eller enhetens medlemsstat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20"/>
      </w:tblGrid>
      <w:tr w:rsidR="00C2020C" w:rsidRPr="0062560D" w14:paraId="3FA1932E" w14:textId="77777777" w:rsidTr="00CF699D">
        <w:tc>
          <w:tcPr>
            <w:tcW w:w="4644" w:type="dxa"/>
            <w:shd w:val="clear" w:color="auto" w:fill="auto"/>
          </w:tcPr>
          <w:p w14:paraId="3F5C0F2D" w14:textId="77777777" w:rsidR="00C2020C" w:rsidRPr="0062560D" w:rsidRDefault="00C2020C" w:rsidP="000E0413">
            <w:pPr>
              <w:rPr>
                <w:b/>
                <w:i/>
              </w:rPr>
            </w:pPr>
            <w:r w:rsidRPr="0062560D">
              <w:rPr>
                <w:b/>
                <w:i/>
                <w:sz w:val="22"/>
              </w:rPr>
              <w:t>Nationella uteslutnings</w:t>
            </w:r>
            <w:r w:rsidR="000E0413">
              <w:rPr>
                <w:b/>
                <w:i/>
                <w:sz w:val="22"/>
              </w:rPr>
              <w:t>grunder</w:t>
            </w:r>
          </w:p>
        </w:tc>
        <w:tc>
          <w:tcPr>
            <w:tcW w:w="4645" w:type="dxa"/>
            <w:shd w:val="clear" w:color="auto" w:fill="auto"/>
          </w:tcPr>
          <w:p w14:paraId="49BF014C" w14:textId="77777777" w:rsidR="00C2020C" w:rsidRPr="0062560D" w:rsidRDefault="00C2020C" w:rsidP="00CF699D">
            <w:pPr>
              <w:rPr>
                <w:b/>
                <w:i/>
              </w:rPr>
            </w:pPr>
            <w:r w:rsidRPr="0062560D">
              <w:rPr>
                <w:b/>
                <w:i/>
                <w:sz w:val="22"/>
              </w:rPr>
              <w:t>Svar:</w:t>
            </w:r>
          </w:p>
        </w:tc>
      </w:tr>
      <w:tr w:rsidR="00C2020C" w:rsidRPr="0062560D" w14:paraId="45DDB42E" w14:textId="77777777" w:rsidTr="00CF699D">
        <w:tc>
          <w:tcPr>
            <w:tcW w:w="4644" w:type="dxa"/>
            <w:shd w:val="clear" w:color="auto" w:fill="auto"/>
          </w:tcPr>
          <w:p w14:paraId="34982BFF" w14:textId="77777777" w:rsidR="00C2020C" w:rsidRPr="0062560D" w:rsidRDefault="001E1F65" w:rsidP="001E1F65">
            <w:pPr>
              <w:jc w:val="left"/>
            </w:pPr>
            <w:r>
              <w:rPr>
                <w:sz w:val="22"/>
              </w:rPr>
              <w:t>Är någon av de</w:t>
            </w:r>
            <w:r w:rsidR="00C2020C" w:rsidRPr="0062560D">
              <w:rPr>
                <w:sz w:val="22"/>
              </w:rPr>
              <w:t xml:space="preserve"> </w:t>
            </w:r>
            <w:r w:rsidR="00C2020C" w:rsidRPr="0062560D">
              <w:rPr>
                <w:b/>
                <w:sz w:val="22"/>
              </w:rPr>
              <w:t>nationella uteslutnings</w:t>
            </w:r>
            <w:r w:rsidR="000E0413">
              <w:rPr>
                <w:b/>
                <w:sz w:val="22"/>
              </w:rPr>
              <w:t>grunder</w:t>
            </w:r>
            <w:r>
              <w:rPr>
                <w:b/>
                <w:sz w:val="22"/>
              </w:rPr>
              <w:t>na</w:t>
            </w:r>
            <w:r w:rsidR="00C2020C" w:rsidRPr="0062560D">
              <w:rPr>
                <w:sz w:val="22"/>
              </w:rPr>
              <w:t xml:space="preserve">, </w:t>
            </w:r>
            <w:r>
              <w:rPr>
                <w:sz w:val="22"/>
              </w:rPr>
              <w:t>som</w:t>
            </w:r>
            <w:r w:rsidR="00C2020C" w:rsidRPr="0062560D">
              <w:rPr>
                <w:sz w:val="22"/>
              </w:rPr>
              <w:t xml:space="preserve"> specificerats i </w:t>
            </w:r>
            <w:r>
              <w:rPr>
                <w:sz w:val="22"/>
              </w:rPr>
              <w:t>meddelandet eller i något av</w:t>
            </w:r>
            <w:r w:rsidR="00C2020C" w:rsidRPr="0062560D">
              <w:rPr>
                <w:sz w:val="22"/>
              </w:rPr>
              <w:t xml:space="preserve"> upphandlingsdokumenten</w:t>
            </w:r>
            <w:r>
              <w:rPr>
                <w:sz w:val="22"/>
              </w:rPr>
              <w:t>, tillämpliga</w:t>
            </w:r>
            <w:r w:rsidR="00C2020C" w:rsidRPr="0062560D">
              <w:rPr>
                <w:sz w:val="22"/>
              </w:rPr>
              <w:t>?</w:t>
            </w:r>
            <w:r w:rsidR="00C2020C" w:rsidRPr="0062560D">
              <w:rPr>
                <w:sz w:val="22"/>
              </w:rPr>
              <w:br/>
            </w:r>
            <w:r w:rsidR="00C2020C" w:rsidRPr="0062560D">
              <w:rPr>
                <w:i/>
                <w:sz w:val="22"/>
              </w:rPr>
              <w:t>Om den dokumentation som begärs i meddelandet eller i upphandlingsdokumenten finns tillgänglig elektroniskt ange var:</w:t>
            </w:r>
          </w:p>
        </w:tc>
        <w:tc>
          <w:tcPr>
            <w:tcW w:w="4645" w:type="dxa"/>
            <w:shd w:val="clear" w:color="auto" w:fill="auto"/>
          </w:tcPr>
          <w:p w14:paraId="4CDC98C6" w14:textId="77777777" w:rsidR="00C2020C" w:rsidRPr="0062560D" w:rsidRDefault="00C2020C" w:rsidP="00CF699D">
            <w:pPr>
              <w:jc w:val="left"/>
            </w:pPr>
            <w:r w:rsidRPr="0062560D">
              <w:rPr>
                <w:sz w:val="22"/>
              </w:rPr>
              <w:t>[] Ja [] Nej</w:t>
            </w:r>
            <w:r w:rsidRPr="0062560D">
              <w:rPr>
                <w:sz w:val="22"/>
              </w:rPr>
              <w:br/>
            </w:r>
            <w:r w:rsidRPr="0062560D">
              <w:rPr>
                <w:sz w:val="22"/>
              </w:rPr>
              <w:br/>
            </w:r>
            <w:r w:rsidRPr="0062560D">
              <w:rPr>
                <w:sz w:val="22"/>
              </w:rPr>
              <w:br/>
            </w:r>
            <w:r w:rsidRPr="0062560D">
              <w:rPr>
                <w:i/>
                <w:sz w:val="22"/>
              </w:rPr>
              <w:t>(webbplats, utfärdande myndighet eller organ, exakt hänvisning till dokumentationen):</w:t>
            </w:r>
            <w:r w:rsidRPr="0062560D">
              <w:rPr>
                <w:i/>
                <w:sz w:val="22"/>
              </w:rPr>
              <w:br/>
              <w:t>[……][……][……]</w:t>
            </w:r>
            <w:r w:rsidRPr="0062560D">
              <w:rPr>
                <w:rStyle w:val="Fotnotsreferens"/>
                <w:i/>
                <w:sz w:val="22"/>
              </w:rPr>
              <w:footnoteReference w:id="26"/>
            </w:r>
          </w:p>
        </w:tc>
      </w:tr>
      <w:tr w:rsidR="00C2020C" w:rsidRPr="0062560D" w14:paraId="6EFABE7E" w14:textId="77777777" w:rsidTr="00CF699D">
        <w:tc>
          <w:tcPr>
            <w:tcW w:w="4644" w:type="dxa"/>
            <w:shd w:val="clear" w:color="auto" w:fill="auto"/>
          </w:tcPr>
          <w:p w14:paraId="655610CA" w14:textId="77777777" w:rsidR="00C2020C" w:rsidRPr="0062560D" w:rsidRDefault="00C2020C" w:rsidP="000E0413">
            <w:pPr>
              <w:jc w:val="left"/>
            </w:pPr>
            <w:r w:rsidRPr="0062560D">
              <w:t xml:space="preserve">Om </w:t>
            </w:r>
            <w:r w:rsidRPr="0062560D">
              <w:rPr>
                <w:rStyle w:val="NormalBoldChar"/>
                <w:rFonts w:eastAsia="Calibri"/>
                <w:sz w:val="22"/>
              </w:rPr>
              <w:t>någo</w:t>
            </w:r>
            <w:r w:rsidR="000E0413">
              <w:rPr>
                <w:rStyle w:val="NormalBoldChar"/>
                <w:rFonts w:eastAsia="Calibri"/>
                <w:sz w:val="22"/>
              </w:rPr>
              <w:t>n</w:t>
            </w:r>
            <w:r w:rsidRPr="0062560D">
              <w:rPr>
                <w:rStyle w:val="NormalBoldChar"/>
                <w:rFonts w:eastAsia="Calibri"/>
                <w:sz w:val="22"/>
              </w:rPr>
              <w:t xml:space="preserve"> nationell uteslutnings</w:t>
            </w:r>
            <w:r w:rsidR="000E0413">
              <w:rPr>
                <w:rStyle w:val="NormalBoldChar"/>
                <w:rFonts w:eastAsia="Calibri"/>
                <w:sz w:val="22"/>
              </w:rPr>
              <w:t>grund</w:t>
            </w:r>
            <w:r w:rsidRPr="0062560D">
              <w:rPr>
                <w:rStyle w:val="NormalBoldChar"/>
                <w:rFonts w:eastAsia="Calibri"/>
                <w:sz w:val="22"/>
              </w:rPr>
              <w:t xml:space="preserve"> tillämpas</w:t>
            </w:r>
            <w:r w:rsidRPr="0062560D">
              <w:rPr>
                <w:sz w:val="22"/>
              </w:rPr>
              <w:t xml:space="preserve">, har den ekonomiska aktören vidtagit självsanerande åtgärder? </w:t>
            </w:r>
            <w:r w:rsidRPr="0062560D">
              <w:rPr>
                <w:sz w:val="22"/>
              </w:rPr>
              <w:br/>
            </w:r>
            <w:r w:rsidRPr="0062560D">
              <w:rPr>
                <w:b/>
                <w:sz w:val="22"/>
              </w:rPr>
              <w:t>Om ja,</w:t>
            </w:r>
            <w:r w:rsidRPr="0062560D">
              <w:rPr>
                <w:sz w:val="22"/>
              </w:rPr>
              <w:t xml:space="preserve"> beskriv de åtgärder som vidtagits: </w:t>
            </w:r>
          </w:p>
        </w:tc>
        <w:tc>
          <w:tcPr>
            <w:tcW w:w="4645" w:type="dxa"/>
            <w:shd w:val="clear" w:color="auto" w:fill="auto"/>
          </w:tcPr>
          <w:p w14:paraId="31CF0B8C" w14:textId="77777777" w:rsidR="00C2020C" w:rsidRPr="0062560D" w:rsidRDefault="00C2020C" w:rsidP="00CF699D">
            <w:pPr>
              <w:jc w:val="left"/>
            </w:pPr>
            <w:r w:rsidRPr="0062560D">
              <w:rPr>
                <w:sz w:val="22"/>
              </w:rPr>
              <w:t>[] Ja [] Nej</w:t>
            </w:r>
            <w:r w:rsidRPr="0062560D">
              <w:rPr>
                <w:sz w:val="22"/>
              </w:rPr>
              <w:br/>
            </w:r>
            <w:r w:rsidRPr="0062560D">
              <w:rPr>
                <w:sz w:val="22"/>
              </w:rPr>
              <w:br/>
            </w:r>
            <w:r w:rsidRPr="0062560D">
              <w:rPr>
                <w:sz w:val="22"/>
              </w:rPr>
              <w:br/>
              <w:t>[……]</w:t>
            </w:r>
          </w:p>
        </w:tc>
      </w:tr>
    </w:tbl>
    <w:p w14:paraId="31A66C96" w14:textId="77777777" w:rsidR="00F71F78" w:rsidRDefault="00F71F78" w:rsidP="00F71F78"/>
    <w:p w14:paraId="58A07D4C" w14:textId="75949EE2" w:rsidR="00F71F78" w:rsidRDefault="00F71F78" w:rsidP="00F71F78"/>
    <w:p w14:paraId="61A027D4" w14:textId="5824E73A" w:rsidR="005A50E1" w:rsidRDefault="005A50E1" w:rsidP="00F71F78"/>
    <w:p w14:paraId="1AC7758A" w14:textId="70F4DDF6" w:rsidR="005A50E1" w:rsidRDefault="005A50E1" w:rsidP="00F71F78"/>
    <w:p w14:paraId="7CF4145C" w14:textId="77777777" w:rsidR="005A50E1" w:rsidRPr="00F71F78" w:rsidRDefault="005A50E1" w:rsidP="00F71F78"/>
    <w:p w14:paraId="1FF3BF67" w14:textId="77777777" w:rsidR="00C2020C" w:rsidRPr="0062560D" w:rsidRDefault="00C2020C" w:rsidP="00C2020C">
      <w:pPr>
        <w:pStyle w:val="ChapterTitle"/>
        <w:rPr>
          <w:sz w:val="22"/>
        </w:rPr>
      </w:pPr>
      <w:r w:rsidRPr="0062560D">
        <w:rPr>
          <w:sz w:val="22"/>
        </w:rPr>
        <w:t>Del IV: Urvals</w:t>
      </w:r>
      <w:r w:rsidR="00D51D4D">
        <w:rPr>
          <w:sz w:val="22"/>
        </w:rPr>
        <w:t>grunder</w:t>
      </w:r>
    </w:p>
    <w:p w14:paraId="65029062" w14:textId="77777777" w:rsidR="00C2020C" w:rsidRPr="0062560D" w:rsidRDefault="00C2020C" w:rsidP="00C2020C">
      <w:pPr>
        <w:rPr>
          <w:sz w:val="22"/>
        </w:rPr>
      </w:pPr>
      <w:r w:rsidRPr="0062560D">
        <w:rPr>
          <w:b/>
          <w:i/>
          <w:sz w:val="22"/>
        </w:rPr>
        <w:t>Beträffande urvals</w:t>
      </w:r>
      <w:r w:rsidR="000E0413">
        <w:rPr>
          <w:b/>
          <w:i/>
          <w:sz w:val="22"/>
        </w:rPr>
        <w:t>grunder</w:t>
      </w:r>
      <w:r w:rsidRPr="0062560D">
        <w:rPr>
          <w:b/>
          <w:i/>
          <w:sz w:val="22"/>
        </w:rPr>
        <w:t xml:space="preserve"> (avsnitt </w:t>
      </w:r>
      <w:r w:rsidRPr="0062560D">
        <w:rPr>
          <w:b/>
          <w:i/>
          <w:sz w:val="22"/>
        </w:rPr>
        <w:sym w:font="Symbol" w:char="F061"/>
      </w:r>
      <w:r w:rsidRPr="0062560D">
        <w:rPr>
          <w:b/>
          <w:i/>
          <w:sz w:val="22"/>
        </w:rPr>
        <w:t xml:space="preserve"> eller avsnitten A till D i denna del), intygar den ekonomiska aktören följande:</w:t>
      </w:r>
    </w:p>
    <w:p w14:paraId="2E69E1C2" w14:textId="77777777" w:rsidR="00C2020C" w:rsidRPr="0062560D" w:rsidRDefault="00C2020C" w:rsidP="00C2020C">
      <w:pPr>
        <w:pStyle w:val="SectionTitle"/>
        <w:rPr>
          <w:sz w:val="22"/>
        </w:rPr>
      </w:pPr>
      <w:r w:rsidRPr="0062560D">
        <w:rPr>
          <w:sz w:val="22"/>
        </w:rPr>
        <w:sym w:font="Symbol" w:char="F061"/>
      </w:r>
      <w:r w:rsidRPr="0062560D">
        <w:rPr>
          <w:sz w:val="22"/>
        </w:rPr>
        <w:t>: Övergripande uppgift om alla urvals</w:t>
      </w:r>
      <w:r w:rsidR="00AE0517">
        <w:rPr>
          <w:sz w:val="22"/>
        </w:rPr>
        <w:t>grunder</w:t>
      </w:r>
    </w:p>
    <w:p w14:paraId="2F06A75E" w14:textId="77777777" w:rsidR="00C2020C" w:rsidRPr="0062560D" w:rsidRDefault="00C2020C" w:rsidP="00C2020C">
      <w:pPr>
        <w:pBdr>
          <w:top w:val="single" w:sz="4" w:space="1" w:color="auto"/>
          <w:left w:val="single" w:sz="4" w:space="4" w:color="auto"/>
          <w:bottom w:val="single" w:sz="4" w:space="1" w:color="auto"/>
          <w:right w:val="single" w:sz="4" w:space="4" w:color="auto"/>
        </w:pBdr>
        <w:shd w:val="clear" w:color="auto" w:fill="BFBFBF"/>
        <w:rPr>
          <w:b/>
          <w:i/>
          <w:w w:val="0"/>
          <w:sz w:val="22"/>
        </w:rPr>
      </w:pPr>
      <w:r w:rsidRPr="0062560D">
        <w:rPr>
          <w:b/>
          <w:i/>
          <w:w w:val="0"/>
          <w:sz w:val="22"/>
        </w:rPr>
        <w:t>Den ekonomiska aktören bör</w:t>
      </w:r>
      <w:r w:rsidRPr="0062560D">
        <w:t xml:space="preserve"> </w:t>
      </w:r>
      <w:r w:rsidRPr="0062560D">
        <w:rPr>
          <w:b/>
          <w:w w:val="0"/>
          <w:sz w:val="22"/>
          <w:u w:val="single"/>
        </w:rPr>
        <w:t>endast</w:t>
      </w:r>
      <w:r w:rsidRPr="0062560D">
        <w:t xml:space="preserve"> </w:t>
      </w:r>
      <w:r w:rsidRPr="0062560D">
        <w:rPr>
          <w:b/>
          <w:i/>
          <w:w w:val="0"/>
          <w:sz w:val="22"/>
        </w:rPr>
        <w:t xml:space="preserve">fylla i detta fält om den upphandlande myndigheten eller enheten i meddelandet eller i upphandlingsdokumenten har angett att den ekonomiska aktören kan begränsa sig till att fylla i avsnitt </w:t>
      </w:r>
      <w:r w:rsidRPr="0062560D">
        <w:rPr>
          <w:b/>
          <w:i/>
          <w:w w:val="0"/>
          <w:sz w:val="22"/>
        </w:rPr>
        <w:sym w:font="Symbol" w:char="F061"/>
      </w:r>
      <w:r w:rsidRPr="0062560D">
        <w:rPr>
          <w:b/>
          <w:i/>
          <w:w w:val="0"/>
          <w:sz w:val="22"/>
        </w:rPr>
        <w:t xml:space="preserve"> i del IV utan att fylla i något annat avsnitt i del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20"/>
      </w:tblGrid>
      <w:tr w:rsidR="00C2020C" w:rsidRPr="0062560D" w14:paraId="7998ACE8" w14:textId="77777777" w:rsidTr="00CF699D">
        <w:tc>
          <w:tcPr>
            <w:tcW w:w="4606" w:type="dxa"/>
            <w:shd w:val="clear" w:color="auto" w:fill="auto"/>
          </w:tcPr>
          <w:p w14:paraId="2D4F9D76" w14:textId="77777777" w:rsidR="00C2020C" w:rsidRPr="0062560D" w:rsidRDefault="00C2020C" w:rsidP="006A5958">
            <w:pPr>
              <w:rPr>
                <w:b/>
                <w:i/>
              </w:rPr>
            </w:pPr>
            <w:r w:rsidRPr="0062560D">
              <w:rPr>
                <w:b/>
                <w:i/>
                <w:sz w:val="22"/>
              </w:rPr>
              <w:t>Uppfyll</w:t>
            </w:r>
            <w:r w:rsidR="00A301D5">
              <w:rPr>
                <w:b/>
                <w:i/>
                <w:sz w:val="22"/>
              </w:rPr>
              <w:t>s</w:t>
            </w:r>
            <w:r w:rsidRPr="0062560D">
              <w:rPr>
                <w:b/>
                <w:i/>
                <w:sz w:val="22"/>
              </w:rPr>
              <w:t xml:space="preserve"> alla urvals</w:t>
            </w:r>
            <w:r w:rsidR="006A5958">
              <w:rPr>
                <w:b/>
                <w:i/>
                <w:sz w:val="22"/>
              </w:rPr>
              <w:t>grunder</w:t>
            </w:r>
          </w:p>
        </w:tc>
        <w:tc>
          <w:tcPr>
            <w:tcW w:w="4607" w:type="dxa"/>
            <w:shd w:val="clear" w:color="auto" w:fill="auto"/>
          </w:tcPr>
          <w:p w14:paraId="62588950" w14:textId="77777777" w:rsidR="00C2020C" w:rsidRPr="0062560D" w:rsidRDefault="00C2020C" w:rsidP="00CF699D">
            <w:pPr>
              <w:rPr>
                <w:b/>
                <w:i/>
              </w:rPr>
            </w:pPr>
            <w:r w:rsidRPr="0062560D">
              <w:rPr>
                <w:b/>
                <w:i/>
                <w:sz w:val="22"/>
              </w:rPr>
              <w:t>Svar</w:t>
            </w:r>
          </w:p>
        </w:tc>
      </w:tr>
      <w:tr w:rsidR="00C2020C" w:rsidRPr="0062560D" w14:paraId="3007BD16" w14:textId="77777777" w:rsidTr="00CF699D">
        <w:tc>
          <w:tcPr>
            <w:tcW w:w="4606" w:type="dxa"/>
            <w:shd w:val="clear" w:color="auto" w:fill="auto"/>
          </w:tcPr>
          <w:p w14:paraId="712E413B" w14:textId="77777777" w:rsidR="00C2020C" w:rsidRPr="0062560D" w:rsidRDefault="006A5958" w:rsidP="004866BF">
            <w:pPr>
              <w:jc w:val="left"/>
            </w:pPr>
            <w:r>
              <w:rPr>
                <w:sz w:val="22"/>
              </w:rPr>
              <w:t>Den ekonomiska aktören</w:t>
            </w:r>
            <w:r w:rsidR="00C2020C" w:rsidRPr="0062560D">
              <w:rPr>
                <w:sz w:val="22"/>
              </w:rPr>
              <w:t xml:space="preserve"> uppfyller urvals</w:t>
            </w:r>
            <w:r>
              <w:rPr>
                <w:sz w:val="22"/>
              </w:rPr>
              <w:t>grunderna</w:t>
            </w:r>
            <w:r w:rsidR="00C2020C" w:rsidRPr="0062560D">
              <w:rPr>
                <w:sz w:val="22"/>
              </w:rPr>
              <w:t>:</w:t>
            </w:r>
          </w:p>
        </w:tc>
        <w:tc>
          <w:tcPr>
            <w:tcW w:w="4607" w:type="dxa"/>
            <w:shd w:val="clear" w:color="auto" w:fill="auto"/>
          </w:tcPr>
          <w:p w14:paraId="16896581" w14:textId="77777777" w:rsidR="00C2020C" w:rsidRPr="0062560D" w:rsidRDefault="00C2020C" w:rsidP="00CF699D">
            <w:r w:rsidRPr="0062560D">
              <w:rPr>
                <w:w w:val="0"/>
                <w:sz w:val="22"/>
              </w:rPr>
              <w:t>[] Ja [] Nej</w:t>
            </w:r>
          </w:p>
        </w:tc>
      </w:tr>
    </w:tbl>
    <w:p w14:paraId="33EDC9D0" w14:textId="77777777" w:rsidR="00C2020C" w:rsidRPr="0062560D" w:rsidRDefault="00C2020C" w:rsidP="00C2020C">
      <w:pPr>
        <w:pStyle w:val="SectionTitle"/>
        <w:rPr>
          <w:sz w:val="22"/>
        </w:rPr>
      </w:pPr>
      <w:r w:rsidRPr="0062560D">
        <w:rPr>
          <w:sz w:val="22"/>
        </w:rPr>
        <w:t>A: Lämplighet</w:t>
      </w:r>
    </w:p>
    <w:p w14:paraId="4463FBB7" w14:textId="77777777" w:rsidR="00C2020C" w:rsidRPr="0062560D" w:rsidRDefault="00C2020C" w:rsidP="00C2020C">
      <w:pPr>
        <w:pBdr>
          <w:top w:val="single" w:sz="4" w:space="1" w:color="auto"/>
          <w:left w:val="single" w:sz="4" w:space="4" w:color="auto"/>
          <w:bottom w:val="single" w:sz="4" w:space="1" w:color="auto"/>
          <w:right w:val="single" w:sz="4" w:space="4" w:color="auto"/>
        </w:pBdr>
        <w:shd w:val="clear" w:color="auto" w:fill="BFBFBF"/>
        <w:rPr>
          <w:b/>
          <w:i/>
          <w:w w:val="0"/>
          <w:sz w:val="22"/>
        </w:rPr>
      </w:pPr>
      <w:r w:rsidRPr="0062560D">
        <w:rPr>
          <w:b/>
          <w:i/>
          <w:w w:val="0"/>
          <w:sz w:val="22"/>
        </w:rPr>
        <w:t>Den ekonomiska aktören bör</w:t>
      </w:r>
      <w:r w:rsidRPr="0062560D">
        <w:t xml:space="preserve"> </w:t>
      </w:r>
      <w:r w:rsidRPr="0062560D">
        <w:rPr>
          <w:b/>
          <w:w w:val="0"/>
          <w:sz w:val="22"/>
          <w:u w:val="single"/>
        </w:rPr>
        <w:t>endast</w:t>
      </w:r>
      <w:r w:rsidRPr="0062560D">
        <w:t xml:space="preserve"> </w:t>
      </w:r>
      <w:r w:rsidRPr="0062560D">
        <w:rPr>
          <w:b/>
          <w:i/>
          <w:w w:val="0"/>
          <w:sz w:val="22"/>
        </w:rPr>
        <w:t>fylla i det</w:t>
      </w:r>
      <w:r w:rsidR="00A301D5">
        <w:rPr>
          <w:b/>
          <w:i/>
          <w:w w:val="0"/>
          <w:sz w:val="22"/>
        </w:rPr>
        <w:t>ta</w:t>
      </w:r>
      <w:r w:rsidRPr="0062560D">
        <w:rPr>
          <w:b/>
          <w:i/>
          <w:w w:val="0"/>
          <w:sz w:val="22"/>
        </w:rPr>
        <w:t xml:space="preserve"> fält om dessa urvalskriterier krävs av den upphandlande myndigheten eller enheten i meddelandet eller i upphandlingsdokumenten.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5"/>
      </w:tblGrid>
      <w:tr w:rsidR="00C2020C" w:rsidRPr="0062560D" w14:paraId="34B97FDF" w14:textId="77777777" w:rsidTr="00936CC5">
        <w:tc>
          <w:tcPr>
            <w:tcW w:w="4644" w:type="dxa"/>
            <w:shd w:val="clear" w:color="auto" w:fill="E5B8B7" w:themeFill="accent2" w:themeFillTint="66"/>
          </w:tcPr>
          <w:p w14:paraId="4ABC7C70" w14:textId="77777777" w:rsidR="00C2020C" w:rsidRPr="0062560D" w:rsidRDefault="00C2020C" w:rsidP="00CF699D">
            <w:pPr>
              <w:rPr>
                <w:b/>
                <w:i/>
              </w:rPr>
            </w:pPr>
            <w:r w:rsidRPr="0062560D">
              <w:rPr>
                <w:b/>
                <w:i/>
                <w:sz w:val="22"/>
              </w:rPr>
              <w:t>Lämplighet</w:t>
            </w:r>
          </w:p>
        </w:tc>
        <w:tc>
          <w:tcPr>
            <w:tcW w:w="4645" w:type="dxa"/>
            <w:shd w:val="clear" w:color="auto" w:fill="E5B8B7" w:themeFill="accent2" w:themeFillTint="66"/>
          </w:tcPr>
          <w:p w14:paraId="3BFEB02D" w14:textId="77777777" w:rsidR="00C2020C" w:rsidRPr="0062560D" w:rsidRDefault="00C2020C" w:rsidP="00CF699D">
            <w:pPr>
              <w:rPr>
                <w:b/>
                <w:i/>
              </w:rPr>
            </w:pPr>
            <w:r w:rsidRPr="0062560D">
              <w:rPr>
                <w:b/>
                <w:i/>
                <w:sz w:val="22"/>
              </w:rPr>
              <w:t>Svar</w:t>
            </w:r>
          </w:p>
        </w:tc>
      </w:tr>
      <w:tr w:rsidR="00C2020C" w:rsidRPr="0062560D" w14:paraId="61AB9E07" w14:textId="77777777" w:rsidTr="00936CC5">
        <w:tc>
          <w:tcPr>
            <w:tcW w:w="4644" w:type="dxa"/>
            <w:shd w:val="clear" w:color="auto" w:fill="E5B8B7" w:themeFill="accent2" w:themeFillTint="66"/>
          </w:tcPr>
          <w:p w14:paraId="4B6B5977" w14:textId="77777777" w:rsidR="00C2020C" w:rsidRPr="0062560D" w:rsidRDefault="00C2020C" w:rsidP="00B81CB0">
            <w:pPr>
              <w:jc w:val="left"/>
            </w:pPr>
            <w:r w:rsidRPr="0062560D">
              <w:rPr>
                <w:b/>
                <w:sz w:val="22"/>
              </w:rPr>
              <w:t xml:space="preserve">1) </w:t>
            </w:r>
            <w:r w:rsidR="00B81CB0">
              <w:rPr>
                <w:b/>
                <w:sz w:val="22"/>
              </w:rPr>
              <w:t>Den ekonomiska aktören</w:t>
            </w:r>
            <w:r w:rsidRPr="0062560D">
              <w:rPr>
                <w:b/>
                <w:sz w:val="22"/>
              </w:rPr>
              <w:t xml:space="preserve"> är inskriv</w:t>
            </w:r>
            <w:r w:rsidR="00B81CB0">
              <w:rPr>
                <w:b/>
                <w:sz w:val="22"/>
              </w:rPr>
              <w:t>e</w:t>
            </w:r>
            <w:r w:rsidRPr="0062560D">
              <w:rPr>
                <w:b/>
                <w:sz w:val="22"/>
              </w:rPr>
              <w:t>n i yrkes- eller handelsregister</w:t>
            </w:r>
            <w:r w:rsidRPr="0062560D">
              <w:rPr>
                <w:sz w:val="22"/>
              </w:rPr>
              <w:t xml:space="preserve"> som förs i den medlemsstat där aktören är etablerad</w:t>
            </w:r>
            <w:r w:rsidRPr="0062560D">
              <w:rPr>
                <w:rStyle w:val="Fotnotsreferens"/>
                <w:sz w:val="22"/>
              </w:rPr>
              <w:footnoteReference w:id="27"/>
            </w:r>
            <w:r w:rsidRPr="0062560D">
              <w:rPr>
                <w:sz w:val="22"/>
              </w:rPr>
              <w:t>:</w:t>
            </w:r>
            <w:r w:rsidRPr="0062560D">
              <w:rPr>
                <w:sz w:val="22"/>
              </w:rPr>
              <w:br/>
            </w:r>
            <w:r w:rsidRPr="0062560D">
              <w:rPr>
                <w:i/>
                <w:sz w:val="22"/>
              </w:rPr>
              <w:t>Om dokumentationen finns tillgänglig elektroniskt, ange var:</w:t>
            </w:r>
          </w:p>
        </w:tc>
        <w:tc>
          <w:tcPr>
            <w:tcW w:w="4645" w:type="dxa"/>
            <w:shd w:val="clear" w:color="auto" w:fill="E5B8B7" w:themeFill="accent2" w:themeFillTint="66"/>
          </w:tcPr>
          <w:p w14:paraId="705400B2" w14:textId="77777777" w:rsidR="00C2020C" w:rsidRPr="0062560D" w:rsidRDefault="00C2020C" w:rsidP="00CF699D">
            <w:pPr>
              <w:jc w:val="left"/>
              <w:rPr>
                <w:w w:val="0"/>
              </w:rPr>
            </w:pPr>
            <w:r w:rsidRPr="0062560D">
              <w:rPr>
                <w:w w:val="0"/>
                <w:sz w:val="22"/>
              </w:rPr>
              <w:t>[…]</w:t>
            </w:r>
            <w:r w:rsidRPr="0062560D">
              <w:rPr>
                <w:w w:val="0"/>
                <w:sz w:val="22"/>
              </w:rPr>
              <w:br/>
            </w:r>
            <w:r w:rsidRPr="0062560D">
              <w:rPr>
                <w:w w:val="0"/>
                <w:sz w:val="22"/>
              </w:rPr>
              <w:br/>
            </w:r>
            <w:r w:rsidRPr="0062560D">
              <w:rPr>
                <w:i/>
                <w:sz w:val="22"/>
              </w:rPr>
              <w:t>(webbplats, utfärdande myndighet eller organ, exakt hänvisning till dokumentationen): [……][……][……]</w:t>
            </w:r>
          </w:p>
        </w:tc>
      </w:tr>
      <w:tr w:rsidR="00C2020C" w:rsidRPr="0062560D" w14:paraId="21CF6DAE" w14:textId="77777777" w:rsidTr="00FF48E3">
        <w:tc>
          <w:tcPr>
            <w:tcW w:w="4644" w:type="dxa"/>
            <w:shd w:val="clear" w:color="auto" w:fill="E5B8B7" w:themeFill="accent2" w:themeFillTint="66"/>
          </w:tcPr>
          <w:p w14:paraId="0FDA6C01" w14:textId="77777777" w:rsidR="00C2020C" w:rsidRPr="0062560D" w:rsidRDefault="00C2020C" w:rsidP="00334FB1">
            <w:pPr>
              <w:jc w:val="left"/>
              <w:rPr>
                <w:b/>
              </w:rPr>
            </w:pPr>
            <w:r w:rsidRPr="0062560D">
              <w:rPr>
                <w:b/>
                <w:sz w:val="22"/>
              </w:rPr>
              <w:t>2) För tjänsteavtal:</w:t>
            </w:r>
            <w:r w:rsidRPr="0062560D">
              <w:rPr>
                <w:b/>
                <w:sz w:val="22"/>
              </w:rPr>
              <w:br/>
            </w:r>
            <w:r w:rsidR="00334FB1">
              <w:rPr>
                <w:sz w:val="22"/>
              </w:rPr>
              <w:t>Krävs ett</w:t>
            </w:r>
            <w:r w:rsidRPr="0062560D">
              <w:rPr>
                <w:b/>
                <w:sz w:val="22"/>
              </w:rPr>
              <w:t xml:space="preserve"> särskil</w:t>
            </w:r>
            <w:r w:rsidR="00334FB1">
              <w:rPr>
                <w:b/>
                <w:sz w:val="22"/>
              </w:rPr>
              <w:t>t</w:t>
            </w:r>
            <w:r w:rsidRPr="0062560D">
              <w:rPr>
                <w:b/>
                <w:sz w:val="22"/>
              </w:rPr>
              <w:t xml:space="preserve"> </w:t>
            </w:r>
            <w:r w:rsidR="00334FB1">
              <w:rPr>
                <w:b/>
                <w:sz w:val="22"/>
              </w:rPr>
              <w:t>til</w:t>
            </w:r>
            <w:r w:rsidR="008C5B5F">
              <w:rPr>
                <w:b/>
                <w:sz w:val="22"/>
              </w:rPr>
              <w:t>l</w:t>
            </w:r>
            <w:r w:rsidR="00334FB1">
              <w:rPr>
                <w:b/>
                <w:sz w:val="22"/>
              </w:rPr>
              <w:t>stånd</w:t>
            </w:r>
            <w:r w:rsidRPr="0062560D">
              <w:rPr>
                <w:b/>
                <w:sz w:val="22"/>
              </w:rPr>
              <w:t xml:space="preserve"> eller medlemskap</w:t>
            </w:r>
            <w:r w:rsidRPr="0062560D">
              <w:rPr>
                <w:sz w:val="22"/>
              </w:rPr>
              <w:t xml:space="preserve"> i en särskild organisation för att kunna tillhandahålla tjänsten i fråga i den ekonomiska aktörens etableringsland? </w:t>
            </w:r>
            <w:r w:rsidRPr="0062560D">
              <w:rPr>
                <w:sz w:val="22"/>
              </w:rPr>
              <w:br/>
            </w:r>
            <w:r w:rsidRPr="0062560D">
              <w:rPr>
                <w:sz w:val="22"/>
              </w:rPr>
              <w:br/>
            </w:r>
            <w:r w:rsidRPr="0062560D">
              <w:rPr>
                <w:i/>
                <w:sz w:val="22"/>
              </w:rPr>
              <w:t>Om dokumentationen finns tillgänglig elektroniskt, ange var:</w:t>
            </w:r>
          </w:p>
        </w:tc>
        <w:tc>
          <w:tcPr>
            <w:tcW w:w="4645" w:type="dxa"/>
            <w:shd w:val="clear" w:color="auto" w:fill="E5B8B7" w:themeFill="accent2" w:themeFillTint="66"/>
          </w:tcPr>
          <w:p w14:paraId="496E26B3" w14:textId="77777777" w:rsidR="00C2020C" w:rsidRPr="0062560D" w:rsidRDefault="00C2020C" w:rsidP="00CF699D">
            <w:pPr>
              <w:jc w:val="left"/>
              <w:rPr>
                <w:w w:val="0"/>
              </w:rPr>
            </w:pPr>
            <w:r w:rsidRPr="0062560D">
              <w:rPr>
                <w:w w:val="0"/>
                <w:sz w:val="22"/>
              </w:rPr>
              <w:br/>
              <w:t>[] Ja [] Nej</w:t>
            </w:r>
            <w:r w:rsidRPr="0062560D">
              <w:rPr>
                <w:w w:val="0"/>
                <w:sz w:val="22"/>
              </w:rPr>
              <w:br/>
            </w:r>
            <w:r w:rsidRPr="0062560D">
              <w:rPr>
                <w:w w:val="0"/>
                <w:sz w:val="22"/>
              </w:rPr>
              <w:br/>
              <w:t>Om ja, precisera vilken och ange om den ekonomiska aktören har den: [ …] [] Ja [] Nej</w:t>
            </w:r>
            <w:r w:rsidRPr="0062560D">
              <w:rPr>
                <w:w w:val="0"/>
                <w:sz w:val="22"/>
              </w:rPr>
              <w:br/>
            </w:r>
            <w:r w:rsidRPr="0062560D">
              <w:rPr>
                <w:i/>
                <w:sz w:val="22"/>
              </w:rPr>
              <w:t>(webbplats, utfärdande myndighet eller organ, exakt hänvisning till dokumentationen): [……][……][……]</w:t>
            </w:r>
          </w:p>
        </w:tc>
      </w:tr>
    </w:tbl>
    <w:p w14:paraId="2DAF7F15" w14:textId="77777777" w:rsidR="00C2020C" w:rsidRPr="0062560D" w:rsidRDefault="00C2020C" w:rsidP="00C2020C">
      <w:pPr>
        <w:pStyle w:val="SectionTitle"/>
        <w:rPr>
          <w:sz w:val="22"/>
        </w:rPr>
      </w:pPr>
      <w:r w:rsidRPr="0062560D">
        <w:rPr>
          <w:sz w:val="22"/>
        </w:rPr>
        <w:t>B: Ekonomisk och finansiell ställning</w:t>
      </w:r>
    </w:p>
    <w:p w14:paraId="40AB1E6C" w14:textId="77777777" w:rsidR="00C2020C" w:rsidRPr="0062560D" w:rsidRDefault="00C2020C" w:rsidP="00C2020C">
      <w:pPr>
        <w:pBdr>
          <w:top w:val="single" w:sz="4" w:space="1" w:color="auto"/>
          <w:left w:val="single" w:sz="4" w:space="4" w:color="auto"/>
          <w:bottom w:val="single" w:sz="4" w:space="1" w:color="auto"/>
          <w:right w:val="single" w:sz="4" w:space="4" w:color="auto"/>
        </w:pBdr>
        <w:shd w:val="clear" w:color="auto" w:fill="BFBFBF"/>
        <w:rPr>
          <w:b/>
          <w:i/>
          <w:w w:val="0"/>
          <w:sz w:val="22"/>
        </w:rPr>
      </w:pPr>
      <w:r w:rsidRPr="0062560D">
        <w:rPr>
          <w:b/>
          <w:i/>
          <w:w w:val="0"/>
          <w:sz w:val="22"/>
        </w:rPr>
        <w:t xml:space="preserve">Den ekonomiska aktören bör </w:t>
      </w:r>
      <w:r w:rsidRPr="0062560D">
        <w:rPr>
          <w:b/>
          <w:w w:val="0"/>
          <w:sz w:val="22"/>
          <w:u w:val="single"/>
        </w:rPr>
        <w:t>endast</w:t>
      </w:r>
      <w:r w:rsidRPr="0062560D">
        <w:t xml:space="preserve"> </w:t>
      </w:r>
      <w:r w:rsidRPr="0062560D">
        <w:rPr>
          <w:b/>
          <w:i/>
          <w:w w:val="0"/>
          <w:sz w:val="22"/>
        </w:rPr>
        <w:t>fylla i det</w:t>
      </w:r>
      <w:r w:rsidR="00356E92">
        <w:rPr>
          <w:b/>
          <w:i/>
          <w:w w:val="0"/>
          <w:sz w:val="22"/>
        </w:rPr>
        <w:t>ta</w:t>
      </w:r>
      <w:r w:rsidRPr="0062560D">
        <w:rPr>
          <w:b/>
          <w:i/>
          <w:w w:val="0"/>
          <w:sz w:val="22"/>
        </w:rPr>
        <w:t xml:space="preserve"> fält om dessa urvalskriterier krävs av den upphandlande myndigheten eller enheten i meddelandet eller i upphandlingsdokumenten.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4"/>
      </w:tblGrid>
      <w:tr w:rsidR="00C2020C" w:rsidRPr="0062560D" w14:paraId="2341BD12" w14:textId="77777777" w:rsidTr="00936CC5">
        <w:tc>
          <w:tcPr>
            <w:tcW w:w="4644" w:type="dxa"/>
            <w:shd w:val="clear" w:color="auto" w:fill="E5B8B7" w:themeFill="accent2" w:themeFillTint="66"/>
          </w:tcPr>
          <w:p w14:paraId="7FBAEE3F" w14:textId="77777777" w:rsidR="00C2020C" w:rsidRPr="0062560D" w:rsidRDefault="00C2020C" w:rsidP="00CF699D">
            <w:pPr>
              <w:rPr>
                <w:b/>
                <w:i/>
              </w:rPr>
            </w:pPr>
            <w:r w:rsidRPr="0062560D">
              <w:rPr>
                <w:b/>
                <w:i/>
                <w:sz w:val="22"/>
              </w:rPr>
              <w:lastRenderedPageBreak/>
              <w:t>Ekonomisk och finansiell ställning</w:t>
            </w:r>
          </w:p>
        </w:tc>
        <w:tc>
          <w:tcPr>
            <w:tcW w:w="4645" w:type="dxa"/>
            <w:shd w:val="clear" w:color="auto" w:fill="E5B8B7" w:themeFill="accent2" w:themeFillTint="66"/>
          </w:tcPr>
          <w:p w14:paraId="4152DEFF" w14:textId="77777777" w:rsidR="00C2020C" w:rsidRPr="0062560D" w:rsidRDefault="005641CA" w:rsidP="00CF699D">
            <w:pPr>
              <w:rPr>
                <w:b/>
                <w:i/>
              </w:rPr>
            </w:pPr>
            <w:r>
              <w:rPr>
                <w:b/>
                <w:i/>
                <w:sz w:val="22"/>
              </w:rPr>
              <w:t>Svar</w:t>
            </w:r>
          </w:p>
        </w:tc>
      </w:tr>
      <w:tr w:rsidR="00C2020C" w:rsidRPr="0062560D" w14:paraId="27467BB8" w14:textId="77777777" w:rsidTr="00CD05A4">
        <w:tc>
          <w:tcPr>
            <w:tcW w:w="4644" w:type="dxa"/>
            <w:shd w:val="clear" w:color="auto" w:fill="auto"/>
          </w:tcPr>
          <w:p w14:paraId="2BFF2C9D" w14:textId="77777777" w:rsidR="005641CA" w:rsidRDefault="00C2020C" w:rsidP="00960F77">
            <w:pPr>
              <w:shd w:val="clear" w:color="auto" w:fill="E5B8B7" w:themeFill="accent2" w:themeFillTint="66"/>
              <w:jc w:val="left"/>
              <w:rPr>
                <w:b/>
                <w:sz w:val="22"/>
                <w:u w:val="single"/>
              </w:rPr>
            </w:pPr>
            <w:r w:rsidRPr="00936CC5">
              <w:rPr>
                <w:sz w:val="22"/>
                <w:shd w:val="clear" w:color="auto" w:fill="E5B8B7" w:themeFill="accent2" w:themeFillTint="66"/>
              </w:rPr>
              <w:t xml:space="preserve">1a) </w:t>
            </w:r>
            <w:r w:rsidR="00C43FC6" w:rsidRPr="00936CC5">
              <w:rPr>
                <w:sz w:val="22"/>
                <w:shd w:val="clear" w:color="auto" w:fill="E5B8B7" w:themeFill="accent2" w:themeFillTint="66"/>
              </w:rPr>
              <w:t xml:space="preserve">Den ekonomiska aktörens </w:t>
            </w:r>
            <w:r w:rsidRPr="00936CC5">
              <w:rPr>
                <w:sz w:val="22"/>
                <w:shd w:val="clear" w:color="auto" w:fill="E5B8B7" w:themeFill="accent2" w:themeFillTint="66"/>
              </w:rPr>
              <w:t>(</w:t>
            </w:r>
            <w:r w:rsidR="00B23E43" w:rsidRPr="00936CC5">
              <w:rPr>
                <w:sz w:val="22"/>
                <w:shd w:val="clear" w:color="auto" w:fill="E5B8B7" w:themeFill="accent2" w:themeFillTint="66"/>
              </w:rPr>
              <w:t>totala</w:t>
            </w:r>
            <w:r w:rsidRPr="00936CC5">
              <w:rPr>
                <w:sz w:val="22"/>
                <w:shd w:val="clear" w:color="auto" w:fill="E5B8B7" w:themeFill="accent2" w:themeFillTint="66"/>
              </w:rPr>
              <w:t xml:space="preserve">) </w:t>
            </w:r>
            <w:r w:rsidRPr="00936CC5">
              <w:rPr>
                <w:b/>
                <w:sz w:val="22"/>
                <w:shd w:val="clear" w:color="auto" w:fill="E5B8B7" w:themeFill="accent2" w:themeFillTint="66"/>
              </w:rPr>
              <w:t>årliga omsättning</w:t>
            </w:r>
            <w:r w:rsidRPr="00936CC5">
              <w:rPr>
                <w:sz w:val="22"/>
                <w:shd w:val="clear" w:color="auto" w:fill="E5B8B7" w:themeFill="accent2" w:themeFillTint="66"/>
              </w:rPr>
              <w:t xml:space="preserve"> för det antal räkenskapsår som krävs </w:t>
            </w:r>
            <w:r w:rsidR="00356E92" w:rsidRPr="00936CC5">
              <w:rPr>
                <w:sz w:val="22"/>
                <w:shd w:val="clear" w:color="auto" w:fill="E5B8B7" w:themeFill="accent2" w:themeFillTint="66"/>
              </w:rPr>
              <w:t xml:space="preserve">i </w:t>
            </w:r>
            <w:r w:rsidRPr="00936CC5">
              <w:rPr>
                <w:sz w:val="22"/>
                <w:shd w:val="clear" w:color="auto" w:fill="E5B8B7" w:themeFill="accent2" w:themeFillTint="66"/>
              </w:rPr>
              <w:t xml:space="preserve">meddelandet eller </w:t>
            </w:r>
            <w:r w:rsidR="00356E92" w:rsidRPr="00936CC5">
              <w:rPr>
                <w:sz w:val="22"/>
                <w:shd w:val="clear" w:color="auto" w:fill="E5B8B7" w:themeFill="accent2" w:themeFillTint="66"/>
              </w:rPr>
              <w:t xml:space="preserve">i </w:t>
            </w:r>
            <w:r w:rsidRPr="00936CC5">
              <w:rPr>
                <w:sz w:val="22"/>
                <w:shd w:val="clear" w:color="auto" w:fill="E5B8B7" w:themeFill="accent2" w:themeFillTint="66"/>
              </w:rPr>
              <w:t>upphandlingsdokumenten är följande</w:t>
            </w:r>
            <w:r w:rsidRPr="00936CC5">
              <w:rPr>
                <w:b/>
                <w:sz w:val="22"/>
                <w:shd w:val="clear" w:color="auto" w:fill="E5B8B7" w:themeFill="accent2" w:themeFillTint="66"/>
              </w:rPr>
              <w:t>:</w:t>
            </w:r>
            <w:r w:rsidRPr="005641CA">
              <w:rPr>
                <w:b/>
                <w:sz w:val="22"/>
                <w:bdr w:val="single" w:sz="4" w:space="0" w:color="auto"/>
                <w:shd w:val="clear" w:color="auto" w:fill="DAEEF3" w:themeFill="accent5" w:themeFillTint="33"/>
              </w:rPr>
              <w:br/>
            </w:r>
          </w:p>
          <w:p w14:paraId="775F4B0A" w14:textId="77777777" w:rsidR="00C2020C" w:rsidRPr="0062560D" w:rsidRDefault="009E1576" w:rsidP="00B23E43">
            <w:pPr>
              <w:jc w:val="left"/>
            </w:pPr>
            <w:r>
              <w:rPr>
                <w:b/>
                <w:sz w:val="22"/>
                <w:u w:val="single"/>
              </w:rPr>
              <w:t>och/</w:t>
            </w:r>
            <w:r w:rsidR="00C2020C" w:rsidRPr="0062560D">
              <w:rPr>
                <w:b/>
                <w:sz w:val="22"/>
                <w:u w:val="single"/>
              </w:rPr>
              <w:t>eller</w:t>
            </w:r>
            <w:r w:rsidR="00356E92">
              <w:rPr>
                <w:sz w:val="22"/>
              </w:rPr>
              <w:t>,</w:t>
            </w:r>
            <w:r w:rsidR="00356E92">
              <w:rPr>
                <w:sz w:val="22"/>
              </w:rPr>
              <w:br/>
              <w:t xml:space="preserve">1b) </w:t>
            </w:r>
            <w:r w:rsidR="00C43FC6">
              <w:rPr>
                <w:sz w:val="22"/>
              </w:rPr>
              <w:t>den ekonomiska aktörens</w:t>
            </w:r>
            <w:r w:rsidR="00C43FC6" w:rsidRPr="0062560D">
              <w:rPr>
                <w:b/>
                <w:sz w:val="22"/>
              </w:rPr>
              <w:t xml:space="preserve"> </w:t>
            </w:r>
            <w:r w:rsidR="00C2020C" w:rsidRPr="0062560D">
              <w:rPr>
                <w:b/>
                <w:sz w:val="22"/>
              </w:rPr>
              <w:t>genomsnittliga</w:t>
            </w:r>
            <w:r w:rsidR="00356E92">
              <w:rPr>
                <w:sz w:val="22"/>
              </w:rPr>
              <w:t xml:space="preserve"> årliga</w:t>
            </w:r>
            <w:r w:rsidR="00C2020C" w:rsidRPr="0062560D">
              <w:rPr>
                <w:sz w:val="22"/>
              </w:rPr>
              <w:t xml:space="preserve"> </w:t>
            </w:r>
            <w:r w:rsidR="00C2020C" w:rsidRPr="0062560D">
              <w:rPr>
                <w:b/>
                <w:sz w:val="22"/>
              </w:rPr>
              <w:t xml:space="preserve">omsättning för det antal år som krävs </w:t>
            </w:r>
            <w:r w:rsidR="00356E92">
              <w:rPr>
                <w:b/>
                <w:sz w:val="22"/>
              </w:rPr>
              <w:t xml:space="preserve">i </w:t>
            </w:r>
            <w:r w:rsidR="00C2020C" w:rsidRPr="0062560D">
              <w:rPr>
                <w:b/>
                <w:sz w:val="22"/>
              </w:rPr>
              <w:t xml:space="preserve">meddelandet eller </w:t>
            </w:r>
            <w:r w:rsidR="00356E92">
              <w:rPr>
                <w:b/>
                <w:sz w:val="22"/>
              </w:rPr>
              <w:t xml:space="preserve">i </w:t>
            </w:r>
            <w:r w:rsidR="00C2020C" w:rsidRPr="0062560D">
              <w:rPr>
                <w:b/>
                <w:sz w:val="22"/>
              </w:rPr>
              <w:t>upphandlingsdokumenten är följande</w:t>
            </w:r>
            <w:r w:rsidR="00C2020C" w:rsidRPr="0062560D">
              <w:rPr>
                <w:rStyle w:val="Fotnotsreferens"/>
                <w:b/>
                <w:sz w:val="22"/>
              </w:rPr>
              <w:footnoteReference w:id="28"/>
            </w:r>
            <w:r w:rsidR="00C2020C" w:rsidRPr="0062560D">
              <w:rPr>
                <w:b/>
                <w:sz w:val="22"/>
              </w:rPr>
              <w:t xml:space="preserve"> (</w:t>
            </w:r>
            <w:r w:rsidR="00C2020C" w:rsidRPr="0062560D">
              <w:rPr>
                <w:sz w:val="22"/>
              </w:rPr>
              <w:t>)</w:t>
            </w:r>
            <w:r w:rsidR="00C2020C" w:rsidRPr="0062560D">
              <w:rPr>
                <w:b/>
                <w:sz w:val="22"/>
              </w:rPr>
              <w:t>:</w:t>
            </w:r>
            <w:r w:rsidR="00C2020C" w:rsidRPr="0062560D">
              <w:rPr>
                <w:b/>
                <w:sz w:val="22"/>
              </w:rPr>
              <w:br/>
            </w:r>
            <w:r w:rsidR="00C2020C" w:rsidRPr="0062560D">
              <w:rPr>
                <w:i/>
                <w:sz w:val="22"/>
              </w:rPr>
              <w:t>Om dokumentationen finns tillgänglig elektroniskt, ange var:</w:t>
            </w:r>
          </w:p>
        </w:tc>
        <w:tc>
          <w:tcPr>
            <w:tcW w:w="4645" w:type="dxa"/>
            <w:shd w:val="clear" w:color="auto" w:fill="auto"/>
          </w:tcPr>
          <w:p w14:paraId="1DCEADD4" w14:textId="00A16B23" w:rsidR="005641CA" w:rsidRDefault="00C2020C" w:rsidP="00960F77">
            <w:pPr>
              <w:shd w:val="clear" w:color="auto" w:fill="E5B8B7" w:themeFill="accent2" w:themeFillTint="66"/>
              <w:jc w:val="left"/>
              <w:rPr>
                <w:sz w:val="22"/>
              </w:rPr>
            </w:pPr>
            <w:r w:rsidRPr="00936CC5">
              <w:rPr>
                <w:sz w:val="22"/>
                <w:shd w:val="clear" w:color="auto" w:fill="E5B8B7" w:themeFill="accent2" w:themeFillTint="66"/>
              </w:rPr>
              <w:t>år: [</w:t>
            </w:r>
            <w:r w:rsidR="005641CA" w:rsidRPr="00936CC5">
              <w:rPr>
                <w:sz w:val="22"/>
                <w:shd w:val="clear" w:color="auto" w:fill="E5B8B7" w:themeFill="accent2" w:themeFillTint="66"/>
              </w:rPr>
              <w:t>20</w:t>
            </w:r>
            <w:r w:rsidR="00682EE1">
              <w:rPr>
                <w:sz w:val="22"/>
                <w:shd w:val="clear" w:color="auto" w:fill="E5B8B7" w:themeFill="accent2" w:themeFillTint="66"/>
              </w:rPr>
              <w:t>19</w:t>
            </w:r>
            <w:r w:rsidRPr="00936CC5">
              <w:rPr>
                <w:sz w:val="22"/>
                <w:shd w:val="clear" w:color="auto" w:fill="E5B8B7" w:themeFill="accent2" w:themeFillTint="66"/>
              </w:rPr>
              <w:t xml:space="preserve">] </w:t>
            </w:r>
            <w:proofErr w:type="gramStart"/>
            <w:r w:rsidR="005641CA" w:rsidRPr="00936CC5">
              <w:rPr>
                <w:sz w:val="22"/>
                <w:shd w:val="clear" w:color="auto" w:fill="E5B8B7" w:themeFill="accent2" w:themeFillTint="66"/>
              </w:rPr>
              <w:t>omsättning:[</w:t>
            </w:r>
            <w:proofErr w:type="gramEnd"/>
            <w:r w:rsidR="005641CA" w:rsidRPr="00936CC5">
              <w:rPr>
                <w:sz w:val="22"/>
                <w:shd w:val="clear" w:color="auto" w:fill="E5B8B7" w:themeFill="accent2" w:themeFillTint="66"/>
              </w:rPr>
              <w:t>……][…]valuta</w:t>
            </w:r>
            <w:r w:rsidR="005641CA" w:rsidRPr="00936CC5">
              <w:rPr>
                <w:sz w:val="22"/>
                <w:shd w:val="clear" w:color="auto" w:fill="E5B8B7" w:themeFill="accent2" w:themeFillTint="66"/>
              </w:rPr>
              <w:br/>
              <w:t>år: [20</w:t>
            </w:r>
            <w:r w:rsidR="00395786">
              <w:rPr>
                <w:sz w:val="22"/>
                <w:shd w:val="clear" w:color="auto" w:fill="E5B8B7" w:themeFill="accent2" w:themeFillTint="66"/>
              </w:rPr>
              <w:t>20</w:t>
            </w:r>
            <w:r w:rsidRPr="00936CC5">
              <w:rPr>
                <w:sz w:val="22"/>
                <w:shd w:val="clear" w:color="auto" w:fill="E5B8B7" w:themeFill="accent2" w:themeFillTint="66"/>
              </w:rPr>
              <w:t xml:space="preserve">] </w:t>
            </w:r>
            <w:r w:rsidR="005641CA" w:rsidRPr="00936CC5">
              <w:rPr>
                <w:sz w:val="22"/>
                <w:shd w:val="clear" w:color="auto" w:fill="E5B8B7" w:themeFill="accent2" w:themeFillTint="66"/>
              </w:rPr>
              <w:t>omsättning:[……][…]valuta</w:t>
            </w:r>
            <w:r w:rsidR="005641CA" w:rsidRPr="00936CC5">
              <w:rPr>
                <w:sz w:val="22"/>
                <w:shd w:val="clear" w:color="auto" w:fill="E5B8B7" w:themeFill="accent2" w:themeFillTint="66"/>
              </w:rPr>
              <w:br/>
              <w:t>år: [</w:t>
            </w:r>
            <w:r w:rsidR="00FF48E3">
              <w:rPr>
                <w:sz w:val="22"/>
                <w:shd w:val="clear" w:color="auto" w:fill="E5B8B7" w:themeFill="accent2" w:themeFillTint="66"/>
              </w:rPr>
              <w:t>20</w:t>
            </w:r>
            <w:r w:rsidR="00682EE1">
              <w:rPr>
                <w:sz w:val="22"/>
                <w:shd w:val="clear" w:color="auto" w:fill="E5B8B7" w:themeFill="accent2" w:themeFillTint="66"/>
              </w:rPr>
              <w:t>21</w:t>
            </w:r>
            <w:r w:rsidRPr="00936CC5">
              <w:rPr>
                <w:sz w:val="22"/>
                <w:shd w:val="clear" w:color="auto" w:fill="E5B8B7" w:themeFill="accent2" w:themeFillTint="66"/>
              </w:rPr>
              <w:t>] omsättning:[……][…]valuta</w:t>
            </w:r>
            <w:r w:rsidRPr="0062560D">
              <w:rPr>
                <w:sz w:val="22"/>
              </w:rPr>
              <w:br/>
            </w:r>
            <w:r w:rsidRPr="0062560D">
              <w:rPr>
                <w:sz w:val="22"/>
              </w:rPr>
              <w:br/>
            </w:r>
          </w:p>
          <w:p w14:paraId="1CEF66C6" w14:textId="77777777" w:rsidR="00C2020C" w:rsidRPr="0062560D" w:rsidRDefault="00C2020C" w:rsidP="00CF699D">
            <w:pPr>
              <w:jc w:val="left"/>
            </w:pPr>
            <w:r w:rsidRPr="0062560D">
              <w:rPr>
                <w:sz w:val="22"/>
              </w:rPr>
              <w:t>(antal år, genomsnittlig omsättning)</w:t>
            </w:r>
            <w:r w:rsidRPr="0062560D">
              <w:rPr>
                <w:b/>
                <w:sz w:val="22"/>
              </w:rPr>
              <w:t>:</w:t>
            </w:r>
            <w:r w:rsidRPr="0062560D">
              <w:rPr>
                <w:sz w:val="22"/>
              </w:rPr>
              <w:t xml:space="preserve"> [……],[……][…]valuta</w:t>
            </w:r>
            <w:r w:rsidRPr="0062560D">
              <w:rPr>
                <w:sz w:val="22"/>
              </w:rPr>
              <w:br/>
            </w:r>
            <w:r w:rsidRPr="0062560D">
              <w:rPr>
                <w:i/>
                <w:sz w:val="22"/>
              </w:rPr>
              <w:t>(webbplats, utfärdande myndighet eller organ, exakt hänvisning till dokumentationen): [……][……][……]</w:t>
            </w:r>
          </w:p>
        </w:tc>
      </w:tr>
      <w:tr w:rsidR="00C2020C" w:rsidRPr="0062560D" w14:paraId="22AE755D" w14:textId="77777777" w:rsidTr="00CF699D">
        <w:tc>
          <w:tcPr>
            <w:tcW w:w="4644" w:type="dxa"/>
            <w:shd w:val="clear" w:color="auto" w:fill="auto"/>
          </w:tcPr>
          <w:p w14:paraId="560507C0" w14:textId="77777777" w:rsidR="00C2020C" w:rsidRPr="0062560D" w:rsidRDefault="00C2020C" w:rsidP="00B23E43">
            <w:pPr>
              <w:jc w:val="left"/>
            </w:pPr>
            <w:r w:rsidRPr="0062560D">
              <w:rPr>
                <w:sz w:val="22"/>
              </w:rPr>
              <w:t xml:space="preserve">2a) </w:t>
            </w:r>
            <w:r w:rsidR="00C43FC6">
              <w:rPr>
                <w:sz w:val="22"/>
              </w:rPr>
              <w:t>Den ekonomiska aktörens</w:t>
            </w:r>
            <w:r w:rsidR="00C43FC6" w:rsidRPr="0062560D">
              <w:rPr>
                <w:sz w:val="22"/>
              </w:rPr>
              <w:t xml:space="preserve"> </w:t>
            </w:r>
            <w:r w:rsidRPr="0062560D">
              <w:rPr>
                <w:sz w:val="22"/>
              </w:rPr>
              <w:t>årliga (</w:t>
            </w:r>
            <w:r w:rsidR="00B23E43">
              <w:rPr>
                <w:sz w:val="22"/>
              </w:rPr>
              <w:t>specifika</w:t>
            </w:r>
            <w:r w:rsidRPr="0062560D">
              <w:rPr>
                <w:sz w:val="22"/>
              </w:rPr>
              <w:t xml:space="preserve">) </w:t>
            </w:r>
            <w:r w:rsidRPr="0062560D">
              <w:rPr>
                <w:b/>
                <w:sz w:val="22"/>
              </w:rPr>
              <w:t xml:space="preserve">omsättning på verksamhetsområdet som omfattas av </w:t>
            </w:r>
            <w:r w:rsidR="00B23E43">
              <w:rPr>
                <w:b/>
                <w:sz w:val="22"/>
              </w:rPr>
              <w:t>kontraktet</w:t>
            </w:r>
            <w:r w:rsidRPr="0062560D">
              <w:rPr>
                <w:sz w:val="22"/>
              </w:rPr>
              <w:t xml:space="preserve"> och som specificeras i meddelandet eller i upphandlingsdokumenten för det antal räkenskapsår som krävs är följande:</w:t>
            </w:r>
            <w:r w:rsidRPr="0062560D">
              <w:rPr>
                <w:sz w:val="22"/>
              </w:rPr>
              <w:br/>
            </w:r>
            <w:r w:rsidR="009E1576">
              <w:rPr>
                <w:b/>
                <w:sz w:val="22"/>
              </w:rPr>
              <w:t>och/</w:t>
            </w:r>
            <w:r w:rsidRPr="0062560D">
              <w:rPr>
                <w:b/>
                <w:sz w:val="22"/>
              </w:rPr>
              <w:t>eller,</w:t>
            </w:r>
            <w:r w:rsidRPr="0062560D">
              <w:rPr>
                <w:b/>
                <w:sz w:val="22"/>
              </w:rPr>
              <w:br/>
            </w:r>
            <w:r w:rsidR="00312760">
              <w:rPr>
                <w:sz w:val="22"/>
              </w:rPr>
              <w:t xml:space="preserve">2b) </w:t>
            </w:r>
            <w:r w:rsidR="00C43FC6">
              <w:rPr>
                <w:sz w:val="22"/>
              </w:rPr>
              <w:t>den ekonomiska aktörens</w:t>
            </w:r>
            <w:r w:rsidR="00C43FC6" w:rsidRPr="0062560D">
              <w:rPr>
                <w:b/>
                <w:sz w:val="22"/>
              </w:rPr>
              <w:t xml:space="preserve"> </w:t>
            </w:r>
            <w:r w:rsidRPr="0062560D">
              <w:rPr>
                <w:b/>
                <w:sz w:val="22"/>
              </w:rPr>
              <w:t>genomsnittliga</w:t>
            </w:r>
            <w:r w:rsidRPr="0062560D">
              <w:rPr>
                <w:sz w:val="22"/>
              </w:rPr>
              <w:t xml:space="preserve"> årliga </w:t>
            </w:r>
            <w:r w:rsidRPr="0062560D">
              <w:rPr>
                <w:b/>
                <w:sz w:val="22"/>
              </w:rPr>
              <w:t xml:space="preserve">omsättning på området och för det antal år som krävs </w:t>
            </w:r>
            <w:r w:rsidR="00312760">
              <w:rPr>
                <w:b/>
                <w:sz w:val="22"/>
              </w:rPr>
              <w:t xml:space="preserve">i </w:t>
            </w:r>
            <w:r w:rsidRPr="0062560D">
              <w:rPr>
                <w:b/>
                <w:sz w:val="22"/>
              </w:rPr>
              <w:t>meddelandet eller i upphandlingsdokumenten är följande</w:t>
            </w:r>
            <w:r w:rsidRPr="0062560D">
              <w:rPr>
                <w:rStyle w:val="Fotnotsreferens"/>
                <w:b/>
                <w:sz w:val="22"/>
              </w:rPr>
              <w:footnoteReference w:id="29"/>
            </w:r>
            <w:r w:rsidRPr="0062560D">
              <w:rPr>
                <w:b/>
                <w:sz w:val="22"/>
              </w:rPr>
              <w:t>:</w:t>
            </w:r>
            <w:r w:rsidRPr="0062560D">
              <w:rPr>
                <w:b/>
                <w:sz w:val="22"/>
              </w:rPr>
              <w:br/>
            </w:r>
            <w:r w:rsidRPr="0062560D">
              <w:rPr>
                <w:i/>
                <w:sz w:val="22"/>
              </w:rPr>
              <w:t>Om dokumentationen finns tillgänglig elektroniskt, ange var:</w:t>
            </w:r>
          </w:p>
        </w:tc>
        <w:tc>
          <w:tcPr>
            <w:tcW w:w="4645" w:type="dxa"/>
            <w:shd w:val="clear" w:color="auto" w:fill="auto"/>
          </w:tcPr>
          <w:p w14:paraId="1A073CA6" w14:textId="77777777" w:rsidR="00C2020C" w:rsidRPr="0062560D" w:rsidRDefault="00C2020C" w:rsidP="00CF699D">
            <w:pPr>
              <w:jc w:val="left"/>
            </w:pPr>
            <w:r w:rsidRPr="0062560D">
              <w:rPr>
                <w:sz w:val="22"/>
              </w:rPr>
              <w:t>år: [……] omsättning:[……][…]valuta</w:t>
            </w:r>
            <w:r w:rsidRPr="0062560D">
              <w:rPr>
                <w:sz w:val="22"/>
              </w:rPr>
              <w:br/>
              <w:t>år: [……] omsättning:[……][…]valuta</w:t>
            </w:r>
            <w:r w:rsidRPr="0062560D">
              <w:rPr>
                <w:sz w:val="22"/>
              </w:rPr>
              <w:br/>
              <w:t>år: [……] omsättning:[……][…]valuta</w:t>
            </w:r>
            <w:r w:rsidRPr="0062560D">
              <w:rPr>
                <w:sz w:val="22"/>
              </w:rPr>
              <w:br/>
            </w:r>
            <w:r w:rsidRPr="0062560D">
              <w:rPr>
                <w:sz w:val="22"/>
              </w:rPr>
              <w:br/>
            </w:r>
            <w:r w:rsidRPr="0062560D">
              <w:rPr>
                <w:sz w:val="22"/>
              </w:rPr>
              <w:br/>
            </w:r>
            <w:r w:rsidRPr="0062560D">
              <w:rPr>
                <w:sz w:val="22"/>
              </w:rPr>
              <w:br/>
              <w:t>(antal år, genomsnittlig omsättning)</w:t>
            </w:r>
            <w:r w:rsidRPr="0062560D">
              <w:rPr>
                <w:b/>
                <w:sz w:val="22"/>
              </w:rPr>
              <w:t>:</w:t>
            </w:r>
            <w:r w:rsidRPr="0062560D">
              <w:rPr>
                <w:sz w:val="22"/>
              </w:rPr>
              <w:t xml:space="preserve"> [……],[……][…]valuta</w:t>
            </w:r>
            <w:r w:rsidRPr="0062560D">
              <w:rPr>
                <w:sz w:val="22"/>
              </w:rPr>
              <w:br/>
            </w:r>
            <w:r w:rsidRPr="0062560D">
              <w:rPr>
                <w:i/>
                <w:sz w:val="22"/>
              </w:rPr>
              <w:t>(webbplats, utfärdande myndighet eller organ, exakt hänvisning till dokumentationen): [……][……][……]</w:t>
            </w:r>
          </w:p>
        </w:tc>
      </w:tr>
      <w:tr w:rsidR="00C2020C" w:rsidRPr="0062560D" w14:paraId="461B94E7" w14:textId="77777777" w:rsidTr="00CF699D">
        <w:tc>
          <w:tcPr>
            <w:tcW w:w="4644" w:type="dxa"/>
            <w:shd w:val="clear" w:color="auto" w:fill="auto"/>
          </w:tcPr>
          <w:p w14:paraId="19D92816" w14:textId="77777777" w:rsidR="00C2020C" w:rsidRPr="0062560D" w:rsidRDefault="00C2020C" w:rsidP="00B23E43">
            <w:pPr>
              <w:jc w:val="left"/>
            </w:pPr>
            <w:r w:rsidRPr="0062560D">
              <w:rPr>
                <w:sz w:val="22"/>
              </w:rPr>
              <w:t>3) Om uppgifter om (</w:t>
            </w:r>
            <w:r w:rsidR="00B23E43">
              <w:rPr>
                <w:sz w:val="22"/>
              </w:rPr>
              <w:t>total</w:t>
            </w:r>
            <w:r w:rsidRPr="0062560D">
              <w:rPr>
                <w:sz w:val="22"/>
              </w:rPr>
              <w:t xml:space="preserve"> eller </w:t>
            </w:r>
            <w:r w:rsidR="00B23E43">
              <w:rPr>
                <w:sz w:val="22"/>
              </w:rPr>
              <w:t>specifik</w:t>
            </w:r>
            <w:r w:rsidRPr="0062560D">
              <w:rPr>
                <w:sz w:val="22"/>
              </w:rPr>
              <w:t>) omsättning inte finns tillgängliga för hela den period som krävs, ange det datum då företaget bildades eller då den ekonomiska aktören inledde sin verksamhet:</w:t>
            </w:r>
          </w:p>
        </w:tc>
        <w:tc>
          <w:tcPr>
            <w:tcW w:w="4645" w:type="dxa"/>
            <w:shd w:val="clear" w:color="auto" w:fill="auto"/>
          </w:tcPr>
          <w:p w14:paraId="3AE3896B" w14:textId="77777777" w:rsidR="00C2020C" w:rsidRPr="0062560D" w:rsidRDefault="00C2020C" w:rsidP="00CF699D">
            <w:r w:rsidRPr="0062560D">
              <w:rPr>
                <w:sz w:val="22"/>
              </w:rPr>
              <w:t>[……]</w:t>
            </w:r>
          </w:p>
        </w:tc>
      </w:tr>
      <w:tr w:rsidR="00C2020C" w:rsidRPr="0062560D" w14:paraId="56ED0F42" w14:textId="77777777" w:rsidTr="00CF699D">
        <w:tc>
          <w:tcPr>
            <w:tcW w:w="4644" w:type="dxa"/>
            <w:shd w:val="clear" w:color="auto" w:fill="auto"/>
          </w:tcPr>
          <w:p w14:paraId="2B2C4340" w14:textId="77777777" w:rsidR="00C2020C" w:rsidRPr="0062560D" w:rsidRDefault="00C2020C" w:rsidP="000F74B5">
            <w:pPr>
              <w:jc w:val="left"/>
            </w:pPr>
            <w:r w:rsidRPr="0062560D">
              <w:rPr>
                <w:sz w:val="22"/>
              </w:rPr>
              <w:t xml:space="preserve">4) Beträffande de </w:t>
            </w:r>
            <w:r w:rsidRPr="0062560D">
              <w:rPr>
                <w:b/>
                <w:sz w:val="22"/>
              </w:rPr>
              <w:t>nyckeltal</w:t>
            </w:r>
            <w:r w:rsidRPr="0062560D">
              <w:rPr>
                <w:rStyle w:val="Fotnotsreferens"/>
                <w:b/>
                <w:sz w:val="22"/>
              </w:rPr>
              <w:footnoteReference w:id="30"/>
            </w:r>
            <w:r w:rsidRPr="0062560D">
              <w:rPr>
                <w:sz w:val="22"/>
              </w:rPr>
              <w:t xml:space="preserve"> som specificeras i meddelandet eller </w:t>
            </w:r>
            <w:r w:rsidR="000F74B5">
              <w:rPr>
                <w:sz w:val="22"/>
              </w:rPr>
              <w:t xml:space="preserve">i </w:t>
            </w:r>
            <w:r w:rsidRPr="0062560D">
              <w:rPr>
                <w:sz w:val="22"/>
              </w:rPr>
              <w:t>upphandlingsdokumente</w:t>
            </w:r>
            <w:r w:rsidR="000F74B5">
              <w:rPr>
                <w:sz w:val="22"/>
              </w:rPr>
              <w:t>n</w:t>
            </w:r>
            <w:r w:rsidRPr="0062560D">
              <w:rPr>
                <w:sz w:val="22"/>
              </w:rPr>
              <w:t>, intygar den ekonomiska aktören att det faktiska värdet för de kvoter som begärs är följande:</w:t>
            </w:r>
            <w:r w:rsidRPr="0062560D">
              <w:rPr>
                <w:sz w:val="22"/>
              </w:rPr>
              <w:br/>
            </w:r>
            <w:r w:rsidRPr="0062560D">
              <w:rPr>
                <w:i/>
                <w:sz w:val="22"/>
              </w:rPr>
              <w:t>Om dokumentationen finns tillgänglig elektroniskt, ange var:</w:t>
            </w:r>
          </w:p>
        </w:tc>
        <w:tc>
          <w:tcPr>
            <w:tcW w:w="4645" w:type="dxa"/>
            <w:shd w:val="clear" w:color="auto" w:fill="auto"/>
          </w:tcPr>
          <w:p w14:paraId="5C1CC637" w14:textId="77777777" w:rsidR="00C2020C" w:rsidRPr="0062560D" w:rsidRDefault="00C2020C" w:rsidP="00CF699D">
            <w:pPr>
              <w:jc w:val="left"/>
            </w:pPr>
            <w:r w:rsidRPr="0062560D">
              <w:rPr>
                <w:sz w:val="22"/>
              </w:rPr>
              <w:t>(identifiering av den kvot som krävs – kvot mellan x och y</w:t>
            </w:r>
            <w:r w:rsidRPr="0062560D">
              <w:rPr>
                <w:rStyle w:val="Fotnotsreferens"/>
                <w:sz w:val="22"/>
              </w:rPr>
              <w:footnoteReference w:id="31"/>
            </w:r>
            <w:r w:rsidRPr="0062560D">
              <w:rPr>
                <w:sz w:val="22"/>
              </w:rPr>
              <w:t xml:space="preserve"> - och värdet):</w:t>
            </w:r>
            <w:r w:rsidRPr="0062560D">
              <w:rPr>
                <w:sz w:val="22"/>
              </w:rPr>
              <w:br/>
              <w:t>[……], [……]</w:t>
            </w:r>
            <w:r w:rsidRPr="0062560D">
              <w:rPr>
                <w:rStyle w:val="Fotnotsreferens"/>
                <w:sz w:val="22"/>
              </w:rPr>
              <w:footnoteReference w:id="32"/>
            </w:r>
            <w:r w:rsidRPr="0062560D">
              <w:rPr>
                <w:sz w:val="22"/>
              </w:rPr>
              <w:br/>
            </w:r>
            <w:r w:rsidRPr="0062560D">
              <w:rPr>
                <w:i/>
                <w:sz w:val="22"/>
              </w:rPr>
              <w:br/>
              <w:t>(webbplats, utfärdande myndighet eller organ, exakt hänvisning till dokumentationen): [……][……][……]</w:t>
            </w:r>
          </w:p>
        </w:tc>
      </w:tr>
      <w:tr w:rsidR="00C2020C" w:rsidRPr="0062560D" w14:paraId="78FFE23F" w14:textId="77777777" w:rsidTr="004901AF">
        <w:tc>
          <w:tcPr>
            <w:tcW w:w="4644" w:type="dxa"/>
            <w:shd w:val="clear" w:color="auto" w:fill="E5B8B7" w:themeFill="accent2" w:themeFillTint="66"/>
          </w:tcPr>
          <w:p w14:paraId="5F6F4AAA" w14:textId="77777777" w:rsidR="00C2020C" w:rsidRPr="0062560D" w:rsidRDefault="00C2020C" w:rsidP="00CF699D">
            <w:pPr>
              <w:jc w:val="left"/>
            </w:pPr>
            <w:r w:rsidRPr="0062560D">
              <w:rPr>
                <w:sz w:val="22"/>
              </w:rPr>
              <w:t xml:space="preserve">5) Det försäkrade beloppet i aktörens </w:t>
            </w:r>
            <w:r w:rsidRPr="0062560D">
              <w:rPr>
                <w:b/>
                <w:sz w:val="22"/>
              </w:rPr>
              <w:t>ansvarsförsäkring för verksamheten</w:t>
            </w:r>
            <w:r w:rsidRPr="0062560D">
              <w:rPr>
                <w:sz w:val="22"/>
              </w:rPr>
              <w:t xml:space="preserve"> är följande:</w:t>
            </w:r>
            <w:r w:rsidRPr="0062560D">
              <w:rPr>
                <w:sz w:val="22"/>
              </w:rPr>
              <w:br/>
            </w:r>
            <w:r w:rsidRPr="0062560D">
              <w:rPr>
                <w:rStyle w:val="NormalBoldChar"/>
                <w:rFonts w:eastAsia="Calibri"/>
                <w:b w:val="0"/>
                <w:i/>
                <w:sz w:val="22"/>
              </w:rPr>
              <w:t>Om d</w:t>
            </w:r>
            <w:r w:rsidRPr="0062560D">
              <w:rPr>
                <w:i/>
                <w:sz w:val="22"/>
              </w:rPr>
              <w:t>enna information finns tillgänglig elektroniskt, ange var:</w:t>
            </w:r>
          </w:p>
        </w:tc>
        <w:tc>
          <w:tcPr>
            <w:tcW w:w="4645" w:type="dxa"/>
            <w:shd w:val="clear" w:color="auto" w:fill="E5B8B7" w:themeFill="accent2" w:themeFillTint="66"/>
          </w:tcPr>
          <w:p w14:paraId="4B9046FB" w14:textId="77777777" w:rsidR="00C2020C" w:rsidRPr="0062560D" w:rsidRDefault="00C2020C" w:rsidP="00CF699D">
            <w:pPr>
              <w:jc w:val="left"/>
            </w:pPr>
            <w:r w:rsidRPr="0062560D">
              <w:rPr>
                <w:sz w:val="22"/>
              </w:rPr>
              <w:t>[……][…]valuta</w:t>
            </w:r>
            <w:r w:rsidRPr="0062560D">
              <w:rPr>
                <w:sz w:val="22"/>
              </w:rPr>
              <w:br/>
            </w:r>
            <w:r w:rsidRPr="0062560D">
              <w:rPr>
                <w:i/>
                <w:sz w:val="22"/>
              </w:rPr>
              <w:t>(webbplats, utfärdande myndighet eller organ, exakt hänvisning till dokumentationen): [……][……][……]</w:t>
            </w:r>
          </w:p>
        </w:tc>
      </w:tr>
      <w:tr w:rsidR="00C2020C" w:rsidRPr="0062560D" w14:paraId="3006AD16" w14:textId="77777777" w:rsidTr="00CF699D">
        <w:tc>
          <w:tcPr>
            <w:tcW w:w="4644" w:type="dxa"/>
            <w:shd w:val="clear" w:color="auto" w:fill="auto"/>
          </w:tcPr>
          <w:p w14:paraId="0B978DA4" w14:textId="77777777" w:rsidR="00C2020C" w:rsidRPr="0062560D" w:rsidRDefault="00C2020C" w:rsidP="000F74B5">
            <w:pPr>
              <w:jc w:val="left"/>
            </w:pPr>
            <w:r w:rsidRPr="0062560D">
              <w:rPr>
                <w:sz w:val="22"/>
              </w:rPr>
              <w:lastRenderedPageBreak/>
              <w:t xml:space="preserve">6) Beträffande </w:t>
            </w:r>
            <w:r w:rsidRPr="0062560D">
              <w:rPr>
                <w:b/>
                <w:sz w:val="22"/>
              </w:rPr>
              <w:t>andra eventuella ekonomiska eller finansiella krav</w:t>
            </w:r>
            <w:r w:rsidRPr="0062560D">
              <w:rPr>
                <w:sz w:val="22"/>
              </w:rPr>
              <w:t xml:space="preserve"> som kan ha specificerats i meddelandet eller i upphandlingsdokumenten, intygar den ekonomiska aktören följande:</w:t>
            </w:r>
            <w:r w:rsidRPr="0062560D">
              <w:rPr>
                <w:sz w:val="22"/>
              </w:rPr>
              <w:br/>
            </w:r>
            <w:r w:rsidRPr="0062560D">
              <w:rPr>
                <w:i/>
                <w:sz w:val="22"/>
              </w:rPr>
              <w:t xml:space="preserve">Om relevant dokumentation som </w:t>
            </w:r>
            <w:r w:rsidRPr="0062560D">
              <w:rPr>
                <w:b/>
                <w:i/>
                <w:sz w:val="22"/>
              </w:rPr>
              <w:t>kan</w:t>
            </w:r>
            <w:r w:rsidRPr="0062560D">
              <w:rPr>
                <w:i/>
                <w:sz w:val="22"/>
              </w:rPr>
              <w:t xml:space="preserve"> ha specificerats i meddelandet eller i upphandlingsdokumenten, finns tillgänglig elektroniskt, ange var:</w:t>
            </w:r>
          </w:p>
        </w:tc>
        <w:tc>
          <w:tcPr>
            <w:tcW w:w="4645" w:type="dxa"/>
            <w:shd w:val="clear" w:color="auto" w:fill="auto"/>
          </w:tcPr>
          <w:p w14:paraId="50217EB4" w14:textId="77777777" w:rsidR="00C2020C" w:rsidRPr="0062560D" w:rsidRDefault="00C2020C" w:rsidP="00CF699D">
            <w:pPr>
              <w:jc w:val="left"/>
            </w:pPr>
            <w:r w:rsidRPr="0062560D">
              <w:rPr>
                <w:sz w:val="22"/>
              </w:rPr>
              <w:t>[……]</w:t>
            </w:r>
            <w:r w:rsidRPr="0062560D">
              <w:rPr>
                <w:sz w:val="22"/>
              </w:rPr>
              <w:br/>
            </w:r>
            <w:r w:rsidRPr="0062560D">
              <w:rPr>
                <w:sz w:val="22"/>
              </w:rPr>
              <w:br/>
            </w:r>
            <w:r w:rsidRPr="0062560D">
              <w:rPr>
                <w:sz w:val="22"/>
              </w:rPr>
              <w:br/>
            </w:r>
            <w:r w:rsidRPr="0062560D">
              <w:rPr>
                <w:sz w:val="22"/>
              </w:rPr>
              <w:br/>
            </w:r>
            <w:r w:rsidRPr="0062560D">
              <w:rPr>
                <w:sz w:val="22"/>
              </w:rPr>
              <w:br/>
            </w:r>
            <w:r w:rsidRPr="0062560D">
              <w:rPr>
                <w:i/>
                <w:sz w:val="22"/>
              </w:rPr>
              <w:t>(webbplats, utfärdande myndighet eller organ, exakt hänvisning till dokumentationen): [……][……][……]</w:t>
            </w:r>
          </w:p>
        </w:tc>
      </w:tr>
    </w:tbl>
    <w:p w14:paraId="0B2AFBD6" w14:textId="77777777" w:rsidR="00C2020C" w:rsidRPr="0062560D" w:rsidRDefault="00C2020C" w:rsidP="00C2020C">
      <w:pPr>
        <w:pStyle w:val="SectionTitle"/>
        <w:rPr>
          <w:sz w:val="22"/>
        </w:rPr>
      </w:pPr>
      <w:r w:rsidRPr="0062560D">
        <w:rPr>
          <w:sz w:val="22"/>
        </w:rPr>
        <w:t>C: Teknisk och yrkesmässig kapacitet</w:t>
      </w:r>
    </w:p>
    <w:p w14:paraId="0B0C083A" w14:textId="77777777" w:rsidR="00C2020C" w:rsidRPr="0062560D" w:rsidRDefault="00C2020C" w:rsidP="00C2020C">
      <w:pPr>
        <w:pBdr>
          <w:top w:val="single" w:sz="4" w:space="1" w:color="auto"/>
          <w:left w:val="single" w:sz="4" w:space="4" w:color="auto"/>
          <w:bottom w:val="single" w:sz="4" w:space="1" w:color="auto"/>
          <w:right w:val="single" w:sz="4" w:space="4" w:color="auto"/>
        </w:pBdr>
        <w:shd w:val="clear" w:color="auto" w:fill="BFBFBF"/>
        <w:rPr>
          <w:b/>
          <w:i/>
          <w:w w:val="0"/>
          <w:sz w:val="22"/>
        </w:rPr>
      </w:pPr>
      <w:r w:rsidRPr="0062560D">
        <w:rPr>
          <w:b/>
          <w:i/>
          <w:w w:val="0"/>
          <w:sz w:val="22"/>
        </w:rPr>
        <w:t xml:space="preserve">Den ekonomiska aktören bör </w:t>
      </w:r>
      <w:r w:rsidRPr="0062560D">
        <w:rPr>
          <w:b/>
          <w:w w:val="0"/>
          <w:sz w:val="22"/>
          <w:u w:val="single"/>
        </w:rPr>
        <w:t>endast</w:t>
      </w:r>
      <w:r w:rsidRPr="0062560D">
        <w:t xml:space="preserve"> </w:t>
      </w:r>
      <w:r w:rsidRPr="0062560D">
        <w:rPr>
          <w:b/>
          <w:i/>
          <w:w w:val="0"/>
          <w:sz w:val="22"/>
        </w:rPr>
        <w:t>fylla i detta fält om dessa urvalskriterier krävs av den upphandlande myndigheten eller enheten i meddelandet eller i upphandlingsdokumenten.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604"/>
      </w:tblGrid>
      <w:tr w:rsidR="00C2020C" w:rsidRPr="0062560D" w14:paraId="3EF466D5" w14:textId="77777777" w:rsidTr="00CF699D">
        <w:tc>
          <w:tcPr>
            <w:tcW w:w="4644" w:type="dxa"/>
            <w:shd w:val="clear" w:color="auto" w:fill="auto"/>
          </w:tcPr>
          <w:p w14:paraId="67A4577C" w14:textId="77777777" w:rsidR="00C2020C" w:rsidRPr="0062560D" w:rsidRDefault="00C2020C" w:rsidP="00CF699D">
            <w:pPr>
              <w:rPr>
                <w:b/>
                <w:i/>
              </w:rPr>
            </w:pPr>
            <w:bookmarkStart w:id="5" w:name="_DV_M4300"/>
            <w:bookmarkStart w:id="6" w:name="_DV_M4301"/>
            <w:bookmarkEnd w:id="5"/>
            <w:bookmarkEnd w:id="6"/>
            <w:r w:rsidRPr="0062560D">
              <w:rPr>
                <w:b/>
                <w:i/>
                <w:sz w:val="22"/>
              </w:rPr>
              <w:t>Teknisk och yrkesmässig kapacitet.</w:t>
            </w:r>
          </w:p>
        </w:tc>
        <w:tc>
          <w:tcPr>
            <w:tcW w:w="4645" w:type="dxa"/>
            <w:shd w:val="clear" w:color="auto" w:fill="auto"/>
          </w:tcPr>
          <w:p w14:paraId="26BD15A7" w14:textId="77777777" w:rsidR="00C2020C" w:rsidRPr="0062560D" w:rsidRDefault="00C2020C" w:rsidP="00CF699D">
            <w:pPr>
              <w:rPr>
                <w:b/>
                <w:i/>
              </w:rPr>
            </w:pPr>
            <w:r w:rsidRPr="0062560D">
              <w:rPr>
                <w:b/>
                <w:i/>
                <w:sz w:val="22"/>
              </w:rPr>
              <w:t>Svar:</w:t>
            </w:r>
          </w:p>
        </w:tc>
      </w:tr>
      <w:tr w:rsidR="00C2020C" w:rsidRPr="0062560D" w14:paraId="5627CAF4" w14:textId="77777777" w:rsidTr="00CF699D">
        <w:tc>
          <w:tcPr>
            <w:tcW w:w="4644" w:type="dxa"/>
            <w:shd w:val="clear" w:color="auto" w:fill="auto"/>
          </w:tcPr>
          <w:p w14:paraId="4119D7F0" w14:textId="285E1FA7" w:rsidR="00C2020C" w:rsidRPr="0062560D" w:rsidRDefault="00C2020C" w:rsidP="00210085">
            <w:pPr>
              <w:jc w:val="left"/>
            </w:pPr>
            <w:r w:rsidRPr="0062560D">
              <w:rPr>
                <w:sz w:val="22"/>
                <w:shd w:val="clear" w:color="auto" w:fill="BFBFBF"/>
              </w:rPr>
              <w:t xml:space="preserve">1a) Endast för </w:t>
            </w:r>
            <w:r w:rsidRPr="0062560D">
              <w:rPr>
                <w:b/>
                <w:i/>
                <w:sz w:val="22"/>
                <w:shd w:val="clear" w:color="auto" w:fill="BFBFBF"/>
              </w:rPr>
              <w:t>offentliga byggentrep</w:t>
            </w:r>
            <w:r w:rsidR="004866BF">
              <w:rPr>
                <w:b/>
                <w:i/>
                <w:sz w:val="22"/>
                <w:shd w:val="clear" w:color="auto" w:fill="BFBFBF"/>
              </w:rPr>
              <w:t>r</w:t>
            </w:r>
            <w:r w:rsidRPr="0062560D">
              <w:rPr>
                <w:b/>
                <w:i/>
                <w:sz w:val="22"/>
                <w:shd w:val="clear" w:color="auto" w:fill="BFBFBF"/>
              </w:rPr>
              <w:t>enad</w:t>
            </w:r>
            <w:r w:rsidR="00210085">
              <w:rPr>
                <w:b/>
                <w:i/>
                <w:sz w:val="22"/>
                <w:shd w:val="clear" w:color="auto" w:fill="BFBFBF"/>
              </w:rPr>
              <w:t>kontrakt</w:t>
            </w:r>
            <w:r w:rsidRPr="0062560D">
              <w:rPr>
                <w:sz w:val="22"/>
                <w:shd w:val="clear" w:color="auto" w:fill="BFBFBF"/>
              </w:rPr>
              <w:t>:</w:t>
            </w:r>
            <w:r w:rsidRPr="0062560D">
              <w:rPr>
                <w:sz w:val="22"/>
                <w:shd w:val="clear" w:color="auto" w:fill="BFBFBF"/>
              </w:rPr>
              <w:br/>
            </w:r>
            <w:r w:rsidRPr="0062560D">
              <w:rPr>
                <w:sz w:val="22"/>
              </w:rPr>
              <w:t>Under referensperioden</w:t>
            </w:r>
            <w:r w:rsidRPr="0062560D">
              <w:rPr>
                <w:rStyle w:val="Fotnotsreferens"/>
                <w:sz w:val="22"/>
              </w:rPr>
              <w:footnoteReference w:id="33"/>
            </w:r>
            <w:r w:rsidRPr="0062560D">
              <w:rPr>
                <w:sz w:val="22"/>
              </w:rPr>
              <w:t xml:space="preserve"> har den ekonomiska aktören </w:t>
            </w:r>
            <w:r w:rsidRPr="0062560D">
              <w:rPr>
                <w:b/>
                <w:sz w:val="22"/>
              </w:rPr>
              <w:t>utfört följande typer av byggentrep</w:t>
            </w:r>
            <w:r w:rsidR="004866BF">
              <w:rPr>
                <w:b/>
                <w:sz w:val="22"/>
              </w:rPr>
              <w:t>r</w:t>
            </w:r>
            <w:r w:rsidRPr="0062560D">
              <w:rPr>
                <w:b/>
                <w:sz w:val="22"/>
              </w:rPr>
              <w:t>enadarbeten</w:t>
            </w:r>
            <w:r w:rsidRPr="0062560D">
              <w:rPr>
                <w:sz w:val="22"/>
              </w:rPr>
              <w:t xml:space="preserve">: </w:t>
            </w:r>
            <w:r w:rsidRPr="0062560D">
              <w:rPr>
                <w:sz w:val="22"/>
              </w:rPr>
              <w:br/>
            </w:r>
            <w:r w:rsidRPr="0062560D">
              <w:rPr>
                <w:i/>
                <w:sz w:val="22"/>
              </w:rPr>
              <w:t>Om dokumentationen om tillfredsställande genomförande och resultat för de största byggentrep</w:t>
            </w:r>
            <w:r w:rsidR="004866BF">
              <w:rPr>
                <w:i/>
                <w:sz w:val="22"/>
              </w:rPr>
              <w:t>r</w:t>
            </w:r>
            <w:bookmarkStart w:id="7" w:name="_GoBack"/>
            <w:bookmarkEnd w:id="7"/>
            <w:r w:rsidRPr="0062560D">
              <w:rPr>
                <w:i/>
                <w:sz w:val="22"/>
              </w:rPr>
              <w:t>enadarbetena finns tillgängliga elektroniskt, ange var:</w:t>
            </w:r>
          </w:p>
        </w:tc>
        <w:tc>
          <w:tcPr>
            <w:tcW w:w="4645" w:type="dxa"/>
            <w:shd w:val="clear" w:color="auto" w:fill="auto"/>
          </w:tcPr>
          <w:p w14:paraId="177DF4DF" w14:textId="77777777" w:rsidR="00C2020C" w:rsidRPr="0062560D" w:rsidRDefault="00C2020C" w:rsidP="00CF699D">
            <w:pPr>
              <w:jc w:val="left"/>
            </w:pPr>
            <w:r w:rsidRPr="0062560D">
              <w:rPr>
                <w:sz w:val="22"/>
              </w:rPr>
              <w:t>Antal år (denna period anges i det relevanta meddelandet eller i upphandlingsdokumenten): [...] […]</w:t>
            </w:r>
            <w:r w:rsidRPr="0062560D">
              <w:rPr>
                <w:sz w:val="22"/>
              </w:rPr>
              <w:br/>
              <w:t>Arbeten:  [……]</w:t>
            </w:r>
            <w:r w:rsidRPr="0062560D">
              <w:rPr>
                <w:sz w:val="22"/>
              </w:rPr>
              <w:br/>
            </w:r>
            <w:r w:rsidRPr="0062560D">
              <w:rPr>
                <w:i/>
                <w:sz w:val="22"/>
              </w:rPr>
              <w:t>(webbplats, utfärdande myndighet eller organ, exakt hänvisning till dokumentationen): [……][……][……]</w:t>
            </w:r>
          </w:p>
        </w:tc>
      </w:tr>
      <w:tr w:rsidR="00C2020C" w:rsidRPr="0062560D" w14:paraId="6081241A" w14:textId="77777777" w:rsidTr="00846B07">
        <w:tc>
          <w:tcPr>
            <w:tcW w:w="4644" w:type="dxa"/>
            <w:shd w:val="clear" w:color="auto" w:fill="E5B8B7" w:themeFill="accent2" w:themeFillTint="66"/>
          </w:tcPr>
          <w:p w14:paraId="4FA1D878" w14:textId="77777777" w:rsidR="00C2020C" w:rsidRPr="0062560D" w:rsidRDefault="00C2020C" w:rsidP="00210085">
            <w:pPr>
              <w:jc w:val="left"/>
              <w:rPr>
                <w:shd w:val="clear" w:color="auto" w:fill="BFBFBF"/>
              </w:rPr>
            </w:pPr>
            <w:r w:rsidRPr="0062560D">
              <w:rPr>
                <w:sz w:val="22"/>
                <w:shd w:val="clear" w:color="auto" w:fill="BFBFBF"/>
              </w:rPr>
              <w:t xml:space="preserve">1b) Endast för </w:t>
            </w:r>
            <w:r w:rsidR="006058C3">
              <w:rPr>
                <w:b/>
                <w:i/>
                <w:sz w:val="22"/>
                <w:shd w:val="clear" w:color="auto" w:fill="BFBFBF"/>
              </w:rPr>
              <w:t>offentlig upphandling av</w:t>
            </w:r>
            <w:r w:rsidRPr="0062560D">
              <w:rPr>
                <w:b/>
                <w:i/>
                <w:sz w:val="22"/>
                <w:shd w:val="clear" w:color="auto" w:fill="BFBFBF"/>
              </w:rPr>
              <w:t xml:space="preserve"> varu- och tjänste</w:t>
            </w:r>
            <w:r w:rsidR="00210085">
              <w:rPr>
                <w:b/>
                <w:i/>
                <w:sz w:val="22"/>
                <w:shd w:val="clear" w:color="auto" w:fill="BFBFBF"/>
              </w:rPr>
              <w:t>kontrakt</w:t>
            </w:r>
            <w:r w:rsidRPr="0062560D">
              <w:rPr>
                <w:sz w:val="22"/>
                <w:shd w:val="clear" w:color="auto" w:fill="BFBFBF"/>
              </w:rPr>
              <w:t>:</w:t>
            </w:r>
            <w:r w:rsidRPr="0062560D">
              <w:rPr>
                <w:sz w:val="22"/>
                <w:shd w:val="clear" w:color="auto" w:fill="BFBFBF"/>
              </w:rPr>
              <w:br/>
            </w:r>
            <w:r w:rsidRPr="0062560D">
              <w:rPr>
                <w:sz w:val="22"/>
              </w:rPr>
              <w:t>Under referensperioden</w:t>
            </w:r>
            <w:r w:rsidRPr="0062560D">
              <w:rPr>
                <w:rStyle w:val="Fotnotsreferens"/>
                <w:sz w:val="22"/>
              </w:rPr>
              <w:footnoteReference w:id="34"/>
            </w:r>
            <w:r w:rsidRPr="0062560D">
              <w:rPr>
                <w:sz w:val="22"/>
              </w:rPr>
              <w:t xml:space="preserve"> har den ekonomiska aktören </w:t>
            </w:r>
            <w:r w:rsidRPr="0062560D">
              <w:rPr>
                <w:b/>
                <w:sz w:val="22"/>
              </w:rPr>
              <w:t xml:space="preserve">levererat följande typer av varor eller utfört följande typer av tjänster: </w:t>
            </w:r>
            <w:r w:rsidRPr="0062560D">
              <w:rPr>
                <w:sz w:val="22"/>
              </w:rPr>
              <w:t xml:space="preserve">Vid upprättandet av förteckningen, ange </w:t>
            </w:r>
            <w:r w:rsidR="0036118E">
              <w:rPr>
                <w:sz w:val="22"/>
              </w:rPr>
              <w:t>värde</w:t>
            </w:r>
            <w:r w:rsidRPr="0062560D">
              <w:rPr>
                <w:sz w:val="22"/>
              </w:rPr>
              <w:t xml:space="preserve">, </w:t>
            </w:r>
            <w:r w:rsidR="0036118E">
              <w:rPr>
                <w:sz w:val="22"/>
              </w:rPr>
              <w:t>tidpunkt</w:t>
            </w:r>
            <w:r w:rsidRPr="0062560D">
              <w:rPr>
                <w:sz w:val="22"/>
              </w:rPr>
              <w:t xml:space="preserve"> och privata eller offentliga mottagare</w:t>
            </w:r>
            <w:r w:rsidRPr="0062560D">
              <w:rPr>
                <w:rStyle w:val="Fotnotsreferens"/>
                <w:sz w:val="22"/>
              </w:rPr>
              <w:footnoteReference w:id="35"/>
            </w:r>
            <w:r w:rsidRPr="0062560D">
              <w:rPr>
                <w:sz w:val="22"/>
              </w:rPr>
              <w:t>:</w:t>
            </w:r>
          </w:p>
        </w:tc>
        <w:tc>
          <w:tcPr>
            <w:tcW w:w="4645" w:type="dxa"/>
            <w:shd w:val="clear" w:color="auto" w:fill="E5B8B7" w:themeFill="accent2" w:themeFillTint="66"/>
          </w:tcPr>
          <w:p w14:paraId="0EFA47AB" w14:textId="1B842E73" w:rsidR="00C2020C" w:rsidRPr="0062560D" w:rsidRDefault="00C2020C" w:rsidP="00CF699D">
            <w:r w:rsidRPr="0062560D">
              <w:rPr>
                <w:sz w:val="22"/>
              </w:rPr>
              <w:br/>
              <w:t>Antal år (denna period anges i det relevanta meddelandet eller i upphandlingsdokumenten)</w:t>
            </w:r>
            <w:proofErr w:type="gramStart"/>
            <w:r w:rsidRPr="0062560D">
              <w:rPr>
                <w:sz w:val="22"/>
              </w:rPr>
              <w:t>:  [</w:t>
            </w:r>
            <w:proofErr w:type="gramEnd"/>
            <w:r w:rsidR="00D74D49">
              <w:rPr>
                <w:sz w:val="22"/>
              </w:rPr>
              <w:t>år 202</w:t>
            </w:r>
            <w:r w:rsidR="00395786">
              <w:rPr>
                <w:sz w:val="22"/>
              </w:rPr>
              <w:t>1</w:t>
            </w:r>
            <w:r w:rsidR="00682EE1">
              <w:rPr>
                <w:sz w:val="22"/>
              </w:rPr>
              <w:t>, ange de 3-5 mest relevanta för upphandlingen</w:t>
            </w:r>
            <w:r w:rsidRPr="0062560D">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66"/>
              <w:gridCol w:w="1149"/>
            </w:tblGrid>
            <w:tr w:rsidR="00C2020C" w:rsidRPr="0062560D" w14:paraId="15A308F9" w14:textId="77777777" w:rsidTr="00CF699D">
              <w:tc>
                <w:tcPr>
                  <w:tcW w:w="1336" w:type="dxa"/>
                  <w:shd w:val="clear" w:color="auto" w:fill="auto"/>
                </w:tcPr>
                <w:p w14:paraId="329C16F5" w14:textId="77777777" w:rsidR="00C2020C" w:rsidRPr="0062560D" w:rsidRDefault="00C2020C" w:rsidP="00CF699D">
                  <w:r w:rsidRPr="0062560D">
                    <w:rPr>
                      <w:sz w:val="22"/>
                    </w:rPr>
                    <w:t>Beskrivning</w:t>
                  </w:r>
                </w:p>
              </w:tc>
              <w:tc>
                <w:tcPr>
                  <w:tcW w:w="936" w:type="dxa"/>
                  <w:shd w:val="clear" w:color="auto" w:fill="auto"/>
                </w:tcPr>
                <w:p w14:paraId="29297272" w14:textId="77777777" w:rsidR="00C2020C" w:rsidRPr="0062560D" w:rsidRDefault="00C2020C" w:rsidP="00CF699D">
                  <w:r w:rsidRPr="0062560D">
                    <w:rPr>
                      <w:sz w:val="22"/>
                    </w:rPr>
                    <w:t>belopp</w:t>
                  </w:r>
                </w:p>
              </w:tc>
              <w:tc>
                <w:tcPr>
                  <w:tcW w:w="724" w:type="dxa"/>
                  <w:shd w:val="clear" w:color="auto" w:fill="auto"/>
                </w:tcPr>
                <w:p w14:paraId="36185728" w14:textId="77777777" w:rsidR="00C2020C" w:rsidRPr="0062560D" w:rsidRDefault="00C2020C" w:rsidP="00CF699D">
                  <w:r w:rsidRPr="0062560D">
                    <w:rPr>
                      <w:sz w:val="22"/>
                    </w:rPr>
                    <w:t>datum</w:t>
                  </w:r>
                </w:p>
              </w:tc>
              <w:tc>
                <w:tcPr>
                  <w:tcW w:w="1149" w:type="dxa"/>
                  <w:shd w:val="clear" w:color="auto" w:fill="auto"/>
                </w:tcPr>
                <w:p w14:paraId="5ED467E8" w14:textId="77777777" w:rsidR="00C2020C" w:rsidRPr="0062560D" w:rsidRDefault="00C2020C" w:rsidP="00CF699D">
                  <w:r w:rsidRPr="0062560D">
                    <w:rPr>
                      <w:sz w:val="22"/>
                    </w:rPr>
                    <w:t>mottagare</w:t>
                  </w:r>
                </w:p>
              </w:tc>
            </w:tr>
            <w:tr w:rsidR="00C2020C" w:rsidRPr="0062560D" w14:paraId="2143A4E5" w14:textId="77777777" w:rsidTr="00CF699D">
              <w:tc>
                <w:tcPr>
                  <w:tcW w:w="1336" w:type="dxa"/>
                  <w:shd w:val="clear" w:color="auto" w:fill="auto"/>
                </w:tcPr>
                <w:p w14:paraId="2A9BFC32" w14:textId="77777777" w:rsidR="00C2020C" w:rsidRPr="0062560D" w:rsidRDefault="00C2020C" w:rsidP="00CF699D"/>
              </w:tc>
              <w:tc>
                <w:tcPr>
                  <w:tcW w:w="936" w:type="dxa"/>
                  <w:shd w:val="clear" w:color="auto" w:fill="auto"/>
                </w:tcPr>
                <w:p w14:paraId="3D26C56F" w14:textId="77777777" w:rsidR="00C2020C" w:rsidRPr="0062560D" w:rsidRDefault="00C2020C" w:rsidP="00CF699D"/>
              </w:tc>
              <w:tc>
                <w:tcPr>
                  <w:tcW w:w="724" w:type="dxa"/>
                  <w:shd w:val="clear" w:color="auto" w:fill="auto"/>
                </w:tcPr>
                <w:p w14:paraId="137100CE" w14:textId="77777777" w:rsidR="00C2020C" w:rsidRPr="0062560D" w:rsidRDefault="00C2020C" w:rsidP="00CF699D"/>
              </w:tc>
              <w:tc>
                <w:tcPr>
                  <w:tcW w:w="1149" w:type="dxa"/>
                  <w:shd w:val="clear" w:color="auto" w:fill="auto"/>
                </w:tcPr>
                <w:p w14:paraId="57D2F3EF" w14:textId="77777777" w:rsidR="00C2020C" w:rsidRDefault="00C2020C" w:rsidP="00CF699D"/>
                <w:p w14:paraId="71388B44" w14:textId="5DE2909E" w:rsidR="009633D3" w:rsidRPr="0062560D" w:rsidRDefault="009633D3" w:rsidP="00CF699D"/>
              </w:tc>
            </w:tr>
          </w:tbl>
          <w:p w14:paraId="3B199BF7" w14:textId="77777777" w:rsidR="00C2020C" w:rsidRPr="0062560D" w:rsidRDefault="00C2020C" w:rsidP="00CF699D"/>
        </w:tc>
      </w:tr>
      <w:tr w:rsidR="00C2020C" w:rsidRPr="0062560D" w14:paraId="432BC38A" w14:textId="77777777" w:rsidTr="00CF699D">
        <w:tc>
          <w:tcPr>
            <w:tcW w:w="4644" w:type="dxa"/>
            <w:shd w:val="clear" w:color="auto" w:fill="auto"/>
          </w:tcPr>
          <w:p w14:paraId="5552DD53" w14:textId="4133AB77" w:rsidR="00C2020C" w:rsidRPr="0062560D" w:rsidRDefault="00C2020C" w:rsidP="00223DC9">
            <w:pPr>
              <w:rPr>
                <w:shd w:val="clear" w:color="auto" w:fill="BFBFBF"/>
              </w:rPr>
            </w:pPr>
            <w:r w:rsidRPr="0062560D">
              <w:rPr>
                <w:sz w:val="22"/>
              </w:rPr>
              <w:t xml:space="preserve">2) </w:t>
            </w:r>
            <w:r w:rsidR="00223DC9">
              <w:rPr>
                <w:sz w:val="22"/>
              </w:rPr>
              <w:t>Den ekonomiska aktören</w:t>
            </w:r>
            <w:r w:rsidRPr="0062560D">
              <w:rPr>
                <w:sz w:val="22"/>
              </w:rPr>
              <w:t xml:space="preserve"> förfogar över följande </w:t>
            </w:r>
            <w:r w:rsidRPr="0062560D">
              <w:rPr>
                <w:b/>
                <w:sz w:val="22"/>
              </w:rPr>
              <w:t>tekniker eller tekniska organ</w:t>
            </w:r>
            <w:r w:rsidRPr="0062560D">
              <w:rPr>
                <w:rStyle w:val="Fotnotsreferens"/>
                <w:b/>
                <w:sz w:val="22"/>
              </w:rPr>
              <w:footnoteReference w:id="36"/>
            </w:r>
            <w:r w:rsidRPr="0062560D">
              <w:rPr>
                <w:sz w:val="22"/>
              </w:rPr>
              <w:t>, särskilt de som ansvarar för kvalitetskontrollen:</w:t>
            </w:r>
            <w:r w:rsidRPr="0062560D">
              <w:rPr>
                <w:sz w:val="22"/>
              </w:rPr>
              <w:br/>
              <w:t>När det gäller byggentrep</w:t>
            </w:r>
            <w:r w:rsidR="004866BF">
              <w:rPr>
                <w:sz w:val="22"/>
              </w:rPr>
              <w:t>r</w:t>
            </w:r>
            <w:r w:rsidRPr="0062560D">
              <w:rPr>
                <w:sz w:val="22"/>
              </w:rPr>
              <w:t>enadavtal har den ekonomiska aktören tillgång till följande tekniker eller tekniska organ för att utföra arbetet:</w:t>
            </w:r>
          </w:p>
        </w:tc>
        <w:tc>
          <w:tcPr>
            <w:tcW w:w="4645" w:type="dxa"/>
            <w:shd w:val="clear" w:color="auto" w:fill="auto"/>
          </w:tcPr>
          <w:p w14:paraId="670197DC" w14:textId="77777777" w:rsidR="00C2020C" w:rsidRPr="0062560D" w:rsidRDefault="00C2020C" w:rsidP="00CF699D">
            <w:r w:rsidRPr="0062560D">
              <w:rPr>
                <w:sz w:val="22"/>
              </w:rPr>
              <w:t>[……]</w:t>
            </w:r>
            <w:r w:rsidRPr="0062560D">
              <w:rPr>
                <w:sz w:val="22"/>
              </w:rPr>
              <w:br/>
            </w:r>
            <w:r w:rsidRPr="0062560D">
              <w:rPr>
                <w:sz w:val="22"/>
              </w:rPr>
              <w:br/>
            </w:r>
            <w:r w:rsidRPr="0062560D">
              <w:rPr>
                <w:sz w:val="22"/>
              </w:rPr>
              <w:br/>
              <w:t>[……]</w:t>
            </w:r>
          </w:p>
        </w:tc>
      </w:tr>
      <w:tr w:rsidR="00C2020C" w:rsidRPr="0062560D" w14:paraId="3858310D" w14:textId="77777777" w:rsidTr="002B53F9">
        <w:tc>
          <w:tcPr>
            <w:tcW w:w="4644" w:type="dxa"/>
            <w:shd w:val="clear" w:color="auto" w:fill="auto"/>
          </w:tcPr>
          <w:p w14:paraId="00F95F33" w14:textId="77777777" w:rsidR="00C2020C" w:rsidRPr="0062560D" w:rsidRDefault="00C2020C" w:rsidP="004A5EC4">
            <w:r w:rsidRPr="0062560D">
              <w:rPr>
                <w:sz w:val="22"/>
              </w:rPr>
              <w:lastRenderedPageBreak/>
              <w:t xml:space="preserve">3) </w:t>
            </w:r>
            <w:r w:rsidR="004A5EC4">
              <w:rPr>
                <w:sz w:val="22"/>
              </w:rPr>
              <w:t>En beskrivning av d</w:t>
            </w:r>
            <w:r w:rsidR="00223DC9">
              <w:rPr>
                <w:sz w:val="22"/>
              </w:rPr>
              <w:t>en ekonomiska aktören</w:t>
            </w:r>
            <w:r w:rsidR="004A5EC4">
              <w:rPr>
                <w:sz w:val="22"/>
              </w:rPr>
              <w:t>s</w:t>
            </w:r>
            <w:r w:rsidR="00223DC9" w:rsidRPr="0062560D">
              <w:rPr>
                <w:sz w:val="22"/>
              </w:rPr>
              <w:t xml:space="preserve"> </w:t>
            </w:r>
            <w:r w:rsidRPr="0062560D">
              <w:rPr>
                <w:sz w:val="22"/>
              </w:rPr>
              <w:t>t</w:t>
            </w:r>
            <w:r w:rsidRPr="0062560D">
              <w:rPr>
                <w:b/>
                <w:sz w:val="22"/>
              </w:rPr>
              <w:t xml:space="preserve">ekniska </w:t>
            </w:r>
            <w:r w:rsidR="004A5EC4">
              <w:rPr>
                <w:b/>
                <w:sz w:val="22"/>
              </w:rPr>
              <w:t>utrustning och av de metoder som denna använder för att säkra</w:t>
            </w:r>
            <w:r w:rsidRPr="0062560D">
              <w:rPr>
                <w:b/>
                <w:sz w:val="22"/>
              </w:rPr>
              <w:t xml:space="preserve"> kvalitet</w:t>
            </w:r>
            <w:r w:rsidR="004A5EC4">
              <w:rPr>
                <w:b/>
                <w:sz w:val="22"/>
              </w:rPr>
              <w:t xml:space="preserve">en samt av företagets undersöknings- </w:t>
            </w:r>
            <w:r w:rsidRPr="0062560D">
              <w:rPr>
                <w:sz w:val="22"/>
              </w:rPr>
              <w:t xml:space="preserve">och </w:t>
            </w:r>
            <w:r w:rsidR="004A5EC4">
              <w:rPr>
                <w:b/>
                <w:sz w:val="22"/>
              </w:rPr>
              <w:t>forsknings</w:t>
            </w:r>
            <w:r w:rsidRPr="0062560D">
              <w:rPr>
                <w:b/>
                <w:sz w:val="22"/>
              </w:rPr>
              <w:t>resurser</w:t>
            </w:r>
            <w:r w:rsidRPr="0062560D">
              <w:rPr>
                <w:sz w:val="22"/>
              </w:rPr>
              <w:t xml:space="preserve">: </w:t>
            </w:r>
          </w:p>
        </w:tc>
        <w:tc>
          <w:tcPr>
            <w:tcW w:w="4645" w:type="dxa"/>
            <w:shd w:val="clear" w:color="auto" w:fill="auto"/>
          </w:tcPr>
          <w:p w14:paraId="79C5E7BD" w14:textId="77777777" w:rsidR="00C2020C" w:rsidRPr="0062560D" w:rsidRDefault="00C2020C" w:rsidP="00CF699D">
            <w:r w:rsidRPr="0062560D">
              <w:rPr>
                <w:sz w:val="22"/>
              </w:rPr>
              <w:t>[……]</w:t>
            </w:r>
          </w:p>
        </w:tc>
      </w:tr>
      <w:tr w:rsidR="00C2020C" w:rsidRPr="0062560D" w14:paraId="5BC43967" w14:textId="77777777" w:rsidTr="00CF699D">
        <w:tc>
          <w:tcPr>
            <w:tcW w:w="4644" w:type="dxa"/>
            <w:shd w:val="clear" w:color="auto" w:fill="auto"/>
          </w:tcPr>
          <w:p w14:paraId="2A5E9A9D" w14:textId="77777777" w:rsidR="00C2020C" w:rsidRPr="0062560D" w:rsidRDefault="00C2020C" w:rsidP="00CF699D">
            <w:r w:rsidRPr="0062560D">
              <w:rPr>
                <w:sz w:val="22"/>
              </w:rPr>
              <w:t xml:space="preserve">4) </w:t>
            </w:r>
            <w:r w:rsidR="00223DC9">
              <w:rPr>
                <w:sz w:val="22"/>
              </w:rPr>
              <w:t>Den ekonomiska aktören</w:t>
            </w:r>
            <w:r w:rsidR="00223DC9" w:rsidRPr="0062560D">
              <w:rPr>
                <w:sz w:val="22"/>
              </w:rPr>
              <w:t xml:space="preserve"> </w:t>
            </w:r>
            <w:r w:rsidRPr="0062560D">
              <w:rPr>
                <w:sz w:val="22"/>
              </w:rPr>
              <w:t xml:space="preserve">kommer att kunna tillämpa följande </w:t>
            </w:r>
            <w:r w:rsidRPr="0062560D">
              <w:rPr>
                <w:b/>
                <w:sz w:val="22"/>
              </w:rPr>
              <w:t>system för hantering av leveranskedjan</w:t>
            </w:r>
            <w:r w:rsidRPr="0062560D">
              <w:rPr>
                <w:sz w:val="22"/>
              </w:rPr>
              <w:t xml:space="preserve"> och spårningssystem vid fullgörandet av avtalet:</w:t>
            </w:r>
          </w:p>
        </w:tc>
        <w:tc>
          <w:tcPr>
            <w:tcW w:w="4645" w:type="dxa"/>
            <w:shd w:val="clear" w:color="auto" w:fill="auto"/>
          </w:tcPr>
          <w:p w14:paraId="0A5E392D" w14:textId="77777777" w:rsidR="00C2020C" w:rsidRPr="0062560D" w:rsidRDefault="00C2020C" w:rsidP="00CF699D">
            <w:r w:rsidRPr="0062560D">
              <w:rPr>
                <w:sz w:val="22"/>
              </w:rPr>
              <w:t>[……]</w:t>
            </w:r>
          </w:p>
        </w:tc>
      </w:tr>
      <w:tr w:rsidR="00C2020C" w:rsidRPr="0062560D" w14:paraId="752D8801" w14:textId="77777777" w:rsidTr="00CF699D">
        <w:tc>
          <w:tcPr>
            <w:tcW w:w="4644" w:type="dxa"/>
            <w:shd w:val="clear" w:color="auto" w:fill="auto"/>
          </w:tcPr>
          <w:p w14:paraId="11DB1E41" w14:textId="77777777" w:rsidR="00C2020C" w:rsidRPr="0062560D" w:rsidRDefault="00C2020C" w:rsidP="00D0618C">
            <w:pPr>
              <w:jc w:val="left"/>
            </w:pPr>
            <w:r w:rsidRPr="0062560D">
              <w:rPr>
                <w:b/>
                <w:i/>
                <w:sz w:val="22"/>
                <w:shd w:val="clear" w:color="auto" w:fill="BFBFBF"/>
              </w:rPr>
              <w:t>5) För komplexa varor eller tjänster som ska levereras eller, i undantagsfall, för varor eller tjänster som är avsedda för ett särskilt ändamål:</w:t>
            </w:r>
            <w:r w:rsidRPr="0062560D">
              <w:rPr>
                <w:b/>
                <w:i/>
                <w:sz w:val="22"/>
                <w:shd w:val="clear" w:color="auto" w:fill="BFBFBF"/>
              </w:rPr>
              <w:br/>
            </w:r>
            <w:r w:rsidRPr="0062560D">
              <w:rPr>
                <w:b/>
                <w:sz w:val="22"/>
              </w:rPr>
              <w:t>Kommer</w:t>
            </w:r>
            <w:r w:rsidRPr="0062560D">
              <w:rPr>
                <w:sz w:val="22"/>
              </w:rPr>
              <w:t xml:space="preserve"> den ekonomiska aktören att tillåta </w:t>
            </w:r>
            <w:r w:rsidRPr="0062560D">
              <w:rPr>
                <w:b/>
                <w:sz w:val="22"/>
              </w:rPr>
              <w:t>kontroller</w:t>
            </w:r>
            <w:r w:rsidRPr="0062560D">
              <w:rPr>
                <w:rStyle w:val="Fotnotsreferens"/>
                <w:b/>
                <w:sz w:val="22"/>
              </w:rPr>
              <w:footnoteReference w:id="37"/>
            </w:r>
            <w:r w:rsidRPr="0062560D">
              <w:rPr>
                <w:sz w:val="22"/>
              </w:rPr>
              <w:t xml:space="preserve"> av sin </w:t>
            </w:r>
            <w:r w:rsidRPr="0062560D">
              <w:rPr>
                <w:b/>
                <w:sz w:val="22"/>
              </w:rPr>
              <w:t>produktionskapacitet</w:t>
            </w:r>
            <w:r w:rsidRPr="0062560D">
              <w:rPr>
                <w:sz w:val="22"/>
              </w:rPr>
              <w:t xml:space="preserve"> eller </w:t>
            </w:r>
            <w:r w:rsidRPr="0062560D">
              <w:rPr>
                <w:b/>
                <w:sz w:val="22"/>
              </w:rPr>
              <w:t>tekniska kapacitet</w:t>
            </w:r>
            <w:r w:rsidRPr="0062560D">
              <w:rPr>
                <w:sz w:val="22"/>
              </w:rPr>
              <w:t xml:space="preserve"> och, vid behov, av sina tillgängliga </w:t>
            </w:r>
            <w:r w:rsidRPr="0062560D">
              <w:rPr>
                <w:b/>
                <w:sz w:val="22"/>
              </w:rPr>
              <w:t>undersöknings- och forskningsresurser</w:t>
            </w:r>
            <w:r w:rsidRPr="0062560D">
              <w:rPr>
                <w:sz w:val="22"/>
              </w:rPr>
              <w:t xml:space="preserve"> och vilka </w:t>
            </w:r>
            <w:r w:rsidR="00D0618C">
              <w:rPr>
                <w:sz w:val="22"/>
              </w:rPr>
              <w:t xml:space="preserve">resurser för </w:t>
            </w:r>
            <w:r w:rsidRPr="0062560D">
              <w:rPr>
                <w:b/>
                <w:sz w:val="22"/>
              </w:rPr>
              <w:t>kvalitetskontroll som ska vidtas?</w:t>
            </w:r>
          </w:p>
        </w:tc>
        <w:tc>
          <w:tcPr>
            <w:tcW w:w="4645" w:type="dxa"/>
            <w:shd w:val="clear" w:color="auto" w:fill="auto"/>
          </w:tcPr>
          <w:p w14:paraId="1E24646E" w14:textId="77777777" w:rsidR="00C2020C" w:rsidRPr="0062560D" w:rsidRDefault="00C2020C" w:rsidP="00CF699D">
            <w:r w:rsidRPr="0062560D">
              <w:rPr>
                <w:sz w:val="22"/>
              </w:rPr>
              <w:br/>
            </w:r>
            <w:r w:rsidRPr="0062560D">
              <w:rPr>
                <w:sz w:val="22"/>
              </w:rPr>
              <w:br/>
            </w:r>
            <w:r w:rsidRPr="0062560D">
              <w:rPr>
                <w:sz w:val="22"/>
              </w:rPr>
              <w:br/>
              <w:t>[] Ja [] Nej</w:t>
            </w:r>
          </w:p>
        </w:tc>
      </w:tr>
      <w:tr w:rsidR="00C2020C" w:rsidRPr="0062560D" w14:paraId="0D42491B" w14:textId="77777777" w:rsidTr="00440671">
        <w:tc>
          <w:tcPr>
            <w:tcW w:w="4644" w:type="dxa"/>
            <w:shd w:val="clear" w:color="auto" w:fill="auto"/>
          </w:tcPr>
          <w:p w14:paraId="6EC78978" w14:textId="77777777" w:rsidR="00C2020C" w:rsidRPr="00440671" w:rsidRDefault="00C2020C" w:rsidP="005B32E6">
            <w:pPr>
              <w:jc w:val="left"/>
              <w:rPr>
                <w:b/>
                <w:shd w:val="clear" w:color="auto" w:fill="BFBFBF"/>
              </w:rPr>
            </w:pPr>
            <w:r w:rsidRPr="00440671">
              <w:rPr>
                <w:sz w:val="22"/>
              </w:rPr>
              <w:t xml:space="preserve">6) </w:t>
            </w:r>
            <w:r w:rsidR="00440671">
              <w:rPr>
                <w:sz w:val="22"/>
              </w:rPr>
              <w:t xml:space="preserve"> </w:t>
            </w:r>
            <w:r w:rsidRPr="00440671">
              <w:rPr>
                <w:sz w:val="22"/>
              </w:rPr>
              <w:t xml:space="preserve">Följande </w:t>
            </w:r>
            <w:r w:rsidRPr="00440671">
              <w:rPr>
                <w:b/>
                <w:sz w:val="22"/>
              </w:rPr>
              <w:t>utbildnings- och yrkeskvalifikationer</w:t>
            </w:r>
            <w:r w:rsidRPr="00440671">
              <w:rPr>
                <w:sz w:val="22"/>
              </w:rPr>
              <w:t xml:space="preserve"> som innehas av: a) tjänsteleverantören eller entreprenören själv </w:t>
            </w:r>
            <w:r w:rsidRPr="00440671">
              <w:rPr>
                <w:b/>
                <w:i/>
                <w:sz w:val="22"/>
              </w:rPr>
              <w:t>och/eller</w:t>
            </w:r>
            <w:r w:rsidRPr="00440671">
              <w:rPr>
                <w:sz w:val="22"/>
              </w:rPr>
              <w:t xml:space="preserve"> (beroende på kraven i meddelandet eller i u</w:t>
            </w:r>
            <w:r w:rsidR="005B32E6" w:rsidRPr="00440671">
              <w:rPr>
                <w:sz w:val="22"/>
              </w:rPr>
              <w:t xml:space="preserve">pphandlingsdokumenten) b) </w:t>
            </w:r>
            <w:r w:rsidRPr="00440671">
              <w:rPr>
                <w:sz w:val="22"/>
              </w:rPr>
              <w:t>led</w:t>
            </w:r>
            <w:r w:rsidR="005B32E6" w:rsidRPr="00440671">
              <w:rPr>
                <w:sz w:val="22"/>
              </w:rPr>
              <w:t>a</w:t>
            </w:r>
            <w:r w:rsidRPr="00440671">
              <w:rPr>
                <w:sz w:val="22"/>
              </w:rPr>
              <w:t>n</w:t>
            </w:r>
            <w:r w:rsidR="005B32E6" w:rsidRPr="00440671">
              <w:rPr>
                <w:sz w:val="22"/>
              </w:rPr>
              <w:t>de personer i företaget</w:t>
            </w:r>
            <w:r w:rsidRPr="00440671">
              <w:rPr>
                <w:sz w:val="22"/>
              </w:rPr>
              <w:t>:</w:t>
            </w:r>
          </w:p>
        </w:tc>
        <w:tc>
          <w:tcPr>
            <w:tcW w:w="4645" w:type="dxa"/>
            <w:shd w:val="clear" w:color="auto" w:fill="auto"/>
          </w:tcPr>
          <w:p w14:paraId="77F1AB37" w14:textId="77777777" w:rsidR="00C2020C" w:rsidRPr="00440671" w:rsidRDefault="00C2020C" w:rsidP="00CF699D">
            <w:pPr>
              <w:jc w:val="left"/>
            </w:pPr>
            <w:r w:rsidRPr="00440671">
              <w:rPr>
                <w:sz w:val="22"/>
              </w:rPr>
              <w:br/>
            </w:r>
            <w:r w:rsidRPr="00440671">
              <w:rPr>
                <w:sz w:val="22"/>
              </w:rPr>
              <w:br/>
              <w:t>a) [……]</w:t>
            </w:r>
            <w:r w:rsidRPr="00440671">
              <w:rPr>
                <w:sz w:val="22"/>
              </w:rPr>
              <w:br/>
            </w:r>
            <w:r w:rsidRPr="00440671">
              <w:rPr>
                <w:sz w:val="22"/>
              </w:rPr>
              <w:br/>
            </w:r>
            <w:r w:rsidRPr="00440671">
              <w:rPr>
                <w:sz w:val="22"/>
              </w:rPr>
              <w:br/>
            </w:r>
            <w:r w:rsidRPr="00440671">
              <w:rPr>
                <w:sz w:val="22"/>
              </w:rPr>
              <w:br/>
              <w:t>b) [……]</w:t>
            </w:r>
          </w:p>
        </w:tc>
      </w:tr>
      <w:tr w:rsidR="00C2020C" w:rsidRPr="0062560D" w14:paraId="6D653911" w14:textId="77777777" w:rsidTr="00F66614">
        <w:tc>
          <w:tcPr>
            <w:tcW w:w="4644" w:type="dxa"/>
            <w:shd w:val="clear" w:color="auto" w:fill="auto"/>
          </w:tcPr>
          <w:p w14:paraId="42FB487B" w14:textId="77E61573" w:rsidR="009633D3" w:rsidRPr="009633D3" w:rsidRDefault="00C2020C" w:rsidP="00E6792A">
            <w:pPr>
              <w:jc w:val="left"/>
              <w:rPr>
                <w:sz w:val="22"/>
              </w:rPr>
            </w:pPr>
            <w:r w:rsidRPr="0062560D">
              <w:rPr>
                <w:sz w:val="22"/>
              </w:rPr>
              <w:t xml:space="preserve">7) Den ekonomiska aktören kommer att kunna tillämpa följande </w:t>
            </w:r>
            <w:r w:rsidRPr="0062560D">
              <w:rPr>
                <w:b/>
                <w:sz w:val="22"/>
              </w:rPr>
              <w:t>miljö</w:t>
            </w:r>
            <w:r w:rsidR="00E6792A">
              <w:rPr>
                <w:b/>
                <w:sz w:val="22"/>
              </w:rPr>
              <w:t xml:space="preserve">skyddsåtgärder </w:t>
            </w:r>
            <w:r w:rsidRPr="0062560D">
              <w:rPr>
                <w:sz w:val="22"/>
              </w:rPr>
              <w:t xml:space="preserve">vid fullgörandet av </w:t>
            </w:r>
            <w:r w:rsidR="00E6792A">
              <w:rPr>
                <w:sz w:val="22"/>
              </w:rPr>
              <w:t>kontraktet</w:t>
            </w:r>
            <w:r w:rsidRPr="0062560D">
              <w:rPr>
                <w:sz w:val="22"/>
              </w:rPr>
              <w:t>:</w:t>
            </w:r>
          </w:p>
        </w:tc>
        <w:tc>
          <w:tcPr>
            <w:tcW w:w="4645" w:type="dxa"/>
            <w:shd w:val="clear" w:color="auto" w:fill="auto"/>
          </w:tcPr>
          <w:p w14:paraId="3D186EF3" w14:textId="77777777" w:rsidR="00C2020C" w:rsidRPr="0062560D" w:rsidRDefault="00C2020C" w:rsidP="00CF699D">
            <w:pPr>
              <w:jc w:val="left"/>
            </w:pPr>
            <w:r w:rsidRPr="0062560D">
              <w:rPr>
                <w:sz w:val="22"/>
              </w:rPr>
              <w:t>[……]</w:t>
            </w:r>
          </w:p>
        </w:tc>
      </w:tr>
      <w:tr w:rsidR="00C2020C" w:rsidRPr="0062560D" w14:paraId="2F1C6B59" w14:textId="77777777" w:rsidTr="008E6E45">
        <w:tc>
          <w:tcPr>
            <w:tcW w:w="4644" w:type="dxa"/>
            <w:shd w:val="clear" w:color="auto" w:fill="auto"/>
          </w:tcPr>
          <w:p w14:paraId="5F4B2461" w14:textId="77777777" w:rsidR="00C2020C" w:rsidRPr="0062560D" w:rsidRDefault="00C2020C" w:rsidP="00BA694E">
            <w:pPr>
              <w:jc w:val="left"/>
            </w:pPr>
            <w:r w:rsidRPr="0062560D">
              <w:rPr>
                <w:sz w:val="22"/>
              </w:rPr>
              <w:t xml:space="preserve">8) Den ekonomiska aktörens </w:t>
            </w:r>
            <w:r w:rsidRPr="0062560D">
              <w:rPr>
                <w:b/>
                <w:sz w:val="22"/>
              </w:rPr>
              <w:t>anställda</w:t>
            </w:r>
            <w:r w:rsidR="00BA694E">
              <w:rPr>
                <w:b/>
                <w:sz w:val="22"/>
              </w:rPr>
              <w:t xml:space="preserve"> i medeltal per år</w:t>
            </w:r>
            <w:r w:rsidRPr="0062560D">
              <w:rPr>
                <w:sz w:val="22"/>
              </w:rPr>
              <w:t xml:space="preserve"> och antalet personer i led</w:t>
            </w:r>
            <w:r w:rsidR="00BA694E">
              <w:rPr>
                <w:sz w:val="22"/>
              </w:rPr>
              <w:t>ningsfunktion</w:t>
            </w:r>
            <w:r w:rsidRPr="0062560D">
              <w:rPr>
                <w:sz w:val="22"/>
              </w:rPr>
              <w:t xml:space="preserve"> under de senaste tre åren var följande:</w:t>
            </w:r>
          </w:p>
        </w:tc>
        <w:tc>
          <w:tcPr>
            <w:tcW w:w="4645" w:type="dxa"/>
            <w:shd w:val="clear" w:color="auto" w:fill="auto"/>
          </w:tcPr>
          <w:p w14:paraId="1B121DCC" w14:textId="77777777" w:rsidR="00C2020C" w:rsidRDefault="00E50EC8" w:rsidP="00E50EC8">
            <w:pPr>
              <w:jc w:val="left"/>
              <w:rPr>
                <w:sz w:val="22"/>
              </w:rPr>
            </w:pPr>
            <w:r>
              <w:rPr>
                <w:sz w:val="22"/>
              </w:rPr>
              <w:t>År,</w:t>
            </w:r>
            <w:r w:rsidR="00C2020C" w:rsidRPr="0062560D">
              <w:rPr>
                <w:sz w:val="22"/>
              </w:rPr>
              <w:t xml:space="preserve"> anställda</w:t>
            </w:r>
            <w:r>
              <w:rPr>
                <w:sz w:val="22"/>
              </w:rPr>
              <w:t xml:space="preserve"> i medeltal per år</w:t>
            </w:r>
            <w:r w:rsidR="00924D5E">
              <w:rPr>
                <w:sz w:val="22"/>
              </w:rPr>
              <w:t>:</w:t>
            </w:r>
            <w:r w:rsidR="00924D5E">
              <w:rPr>
                <w:sz w:val="22"/>
              </w:rPr>
              <w:br/>
              <w:t>[</w:t>
            </w:r>
            <w:proofErr w:type="gramStart"/>
            <w:r w:rsidR="00924D5E">
              <w:rPr>
                <w:sz w:val="22"/>
              </w:rPr>
              <w:t>],[</w:t>
            </w:r>
            <w:proofErr w:type="gramEnd"/>
            <w:r w:rsidR="00924D5E">
              <w:rPr>
                <w:sz w:val="22"/>
              </w:rPr>
              <w:t>……],</w:t>
            </w:r>
            <w:r w:rsidR="00924D5E">
              <w:rPr>
                <w:sz w:val="22"/>
              </w:rPr>
              <w:br/>
              <w:t>[],[……],</w:t>
            </w:r>
            <w:r w:rsidR="00924D5E">
              <w:rPr>
                <w:sz w:val="22"/>
              </w:rPr>
              <w:br/>
              <w:t>[</w:t>
            </w:r>
            <w:r w:rsidR="00C2020C" w:rsidRPr="0062560D">
              <w:rPr>
                <w:sz w:val="22"/>
              </w:rPr>
              <w:t>],[……],</w:t>
            </w:r>
            <w:r w:rsidR="00C2020C" w:rsidRPr="0062560D">
              <w:rPr>
                <w:sz w:val="22"/>
              </w:rPr>
              <w:br/>
              <w:t>År, antal personer i led</w:t>
            </w:r>
            <w:r>
              <w:rPr>
                <w:sz w:val="22"/>
              </w:rPr>
              <w:t>ning</w:t>
            </w:r>
            <w:r w:rsidR="00924D5E">
              <w:rPr>
                <w:sz w:val="22"/>
              </w:rPr>
              <w:t>s</w:t>
            </w:r>
            <w:r>
              <w:rPr>
                <w:sz w:val="22"/>
              </w:rPr>
              <w:t>funktion</w:t>
            </w:r>
            <w:r w:rsidR="00924D5E">
              <w:rPr>
                <w:sz w:val="22"/>
              </w:rPr>
              <w:t>:</w:t>
            </w:r>
            <w:r w:rsidR="00924D5E">
              <w:rPr>
                <w:sz w:val="22"/>
              </w:rPr>
              <w:br/>
              <w:t>[],[……],</w:t>
            </w:r>
            <w:r w:rsidR="00924D5E">
              <w:rPr>
                <w:sz w:val="22"/>
              </w:rPr>
              <w:br/>
              <w:t>[],[……],</w:t>
            </w:r>
            <w:r w:rsidR="00924D5E">
              <w:rPr>
                <w:sz w:val="22"/>
              </w:rPr>
              <w:br/>
              <w:t>[</w:t>
            </w:r>
            <w:r w:rsidR="00C2020C" w:rsidRPr="0062560D">
              <w:rPr>
                <w:sz w:val="22"/>
              </w:rPr>
              <w:t>],[……]</w:t>
            </w:r>
          </w:p>
          <w:p w14:paraId="60BF89F5" w14:textId="50D1C8D3" w:rsidR="009633D3" w:rsidRPr="0062560D" w:rsidRDefault="009633D3" w:rsidP="00E50EC8">
            <w:pPr>
              <w:jc w:val="left"/>
            </w:pPr>
          </w:p>
        </w:tc>
      </w:tr>
      <w:tr w:rsidR="00C2020C" w:rsidRPr="0062560D" w14:paraId="78619302" w14:textId="77777777" w:rsidTr="00440671">
        <w:tc>
          <w:tcPr>
            <w:tcW w:w="4644" w:type="dxa"/>
            <w:shd w:val="clear" w:color="auto" w:fill="auto"/>
          </w:tcPr>
          <w:p w14:paraId="704F0C05" w14:textId="77777777" w:rsidR="00C2020C" w:rsidRPr="0062560D" w:rsidRDefault="00C2020C" w:rsidP="00CF699D">
            <w:pPr>
              <w:jc w:val="left"/>
            </w:pPr>
            <w:r w:rsidRPr="0062560D">
              <w:rPr>
                <w:sz w:val="22"/>
              </w:rPr>
              <w:t xml:space="preserve">9) </w:t>
            </w:r>
            <w:r w:rsidR="00A72D5E">
              <w:rPr>
                <w:sz w:val="22"/>
              </w:rPr>
              <w:t>Den ekonomiska aktören</w:t>
            </w:r>
            <w:r w:rsidR="00A72D5E" w:rsidRPr="0062560D">
              <w:rPr>
                <w:sz w:val="22"/>
              </w:rPr>
              <w:t xml:space="preserve"> </w:t>
            </w:r>
            <w:r w:rsidRPr="0062560D">
              <w:rPr>
                <w:sz w:val="22"/>
              </w:rPr>
              <w:t xml:space="preserve">kommer att förfoga över följande </w:t>
            </w:r>
            <w:r w:rsidRPr="0062560D">
              <w:rPr>
                <w:b/>
                <w:sz w:val="22"/>
              </w:rPr>
              <w:t>verktyg, maskiner och tekniska utrustning</w:t>
            </w:r>
            <w:r w:rsidRPr="0062560D">
              <w:rPr>
                <w:sz w:val="22"/>
              </w:rPr>
              <w:t xml:space="preserve"> för att fullgöra avtalet:</w:t>
            </w:r>
          </w:p>
        </w:tc>
        <w:tc>
          <w:tcPr>
            <w:tcW w:w="4645" w:type="dxa"/>
            <w:shd w:val="clear" w:color="auto" w:fill="auto"/>
          </w:tcPr>
          <w:p w14:paraId="238D2217" w14:textId="77777777" w:rsidR="00C2020C" w:rsidRPr="0062560D" w:rsidRDefault="00C2020C" w:rsidP="00CF699D">
            <w:pPr>
              <w:jc w:val="left"/>
            </w:pPr>
            <w:r w:rsidRPr="0062560D">
              <w:rPr>
                <w:sz w:val="22"/>
              </w:rPr>
              <w:t>[……]</w:t>
            </w:r>
          </w:p>
        </w:tc>
      </w:tr>
      <w:tr w:rsidR="00C2020C" w:rsidRPr="0062560D" w14:paraId="00D8166A" w14:textId="77777777" w:rsidTr="00E853E0">
        <w:tc>
          <w:tcPr>
            <w:tcW w:w="4644" w:type="dxa"/>
            <w:shd w:val="clear" w:color="auto" w:fill="E5B8B7" w:themeFill="accent2" w:themeFillTint="66"/>
          </w:tcPr>
          <w:p w14:paraId="5251BEF1" w14:textId="77777777" w:rsidR="00C2020C" w:rsidRPr="0062560D" w:rsidRDefault="00C2020C" w:rsidP="008022CB">
            <w:pPr>
              <w:jc w:val="left"/>
            </w:pPr>
            <w:r w:rsidRPr="0062560D">
              <w:rPr>
                <w:sz w:val="22"/>
              </w:rPr>
              <w:lastRenderedPageBreak/>
              <w:t xml:space="preserve">10) Den ekonomiska aktören </w:t>
            </w:r>
            <w:r w:rsidRPr="0062560D">
              <w:rPr>
                <w:b/>
                <w:sz w:val="22"/>
              </w:rPr>
              <w:t>kommer eventuellt att lägga ut följande andel</w:t>
            </w:r>
            <w:r w:rsidRPr="0062560D">
              <w:rPr>
                <w:rStyle w:val="Fotnotsreferens"/>
                <w:b/>
                <w:sz w:val="22"/>
              </w:rPr>
              <w:footnoteReference w:id="38"/>
            </w:r>
            <w:r w:rsidRPr="0062560D">
              <w:rPr>
                <w:sz w:val="22"/>
              </w:rPr>
              <w:t xml:space="preserve"> på underleverantörer (exempelvis en procentuell andel) av </w:t>
            </w:r>
            <w:r w:rsidR="008022CB">
              <w:rPr>
                <w:sz w:val="22"/>
              </w:rPr>
              <w:t>kontraktet</w:t>
            </w:r>
            <w:r w:rsidRPr="0062560D">
              <w:rPr>
                <w:sz w:val="22"/>
              </w:rPr>
              <w:t>:</w:t>
            </w:r>
          </w:p>
        </w:tc>
        <w:tc>
          <w:tcPr>
            <w:tcW w:w="4645" w:type="dxa"/>
            <w:shd w:val="clear" w:color="auto" w:fill="E5B8B7" w:themeFill="accent2" w:themeFillTint="66"/>
          </w:tcPr>
          <w:p w14:paraId="25171046" w14:textId="77777777" w:rsidR="00C2020C" w:rsidRPr="0062560D" w:rsidRDefault="00C2020C" w:rsidP="00CF699D">
            <w:pPr>
              <w:jc w:val="left"/>
            </w:pPr>
            <w:r w:rsidRPr="0062560D">
              <w:rPr>
                <w:sz w:val="22"/>
              </w:rPr>
              <w:t>[……]</w:t>
            </w:r>
          </w:p>
        </w:tc>
      </w:tr>
      <w:tr w:rsidR="00C2020C" w:rsidRPr="0062560D" w14:paraId="6CE075DD" w14:textId="77777777" w:rsidTr="00CF699D">
        <w:tc>
          <w:tcPr>
            <w:tcW w:w="4644" w:type="dxa"/>
            <w:shd w:val="clear" w:color="auto" w:fill="auto"/>
          </w:tcPr>
          <w:p w14:paraId="7CE090D5" w14:textId="77777777" w:rsidR="00C2020C" w:rsidRPr="0062560D" w:rsidRDefault="00C2020C" w:rsidP="00063415">
            <w:pPr>
              <w:jc w:val="left"/>
            </w:pPr>
            <w:r w:rsidRPr="0062560D">
              <w:rPr>
                <w:sz w:val="22"/>
                <w:shd w:val="clear" w:color="auto" w:fill="BFBFBF"/>
              </w:rPr>
              <w:t xml:space="preserve">11) För </w:t>
            </w:r>
            <w:r w:rsidR="006058C3">
              <w:rPr>
                <w:b/>
                <w:i/>
                <w:sz w:val="22"/>
                <w:shd w:val="clear" w:color="auto" w:fill="BFBFBF"/>
              </w:rPr>
              <w:t>offentligupphandling av</w:t>
            </w:r>
            <w:r w:rsidRPr="0062560D">
              <w:rPr>
                <w:b/>
                <w:i/>
                <w:sz w:val="22"/>
                <w:shd w:val="clear" w:color="auto" w:fill="BFBFBF"/>
              </w:rPr>
              <w:t xml:space="preserve"> var</w:t>
            </w:r>
            <w:r w:rsidR="006058C3">
              <w:rPr>
                <w:b/>
                <w:i/>
                <w:sz w:val="22"/>
                <w:shd w:val="clear" w:color="auto" w:fill="BFBFBF"/>
              </w:rPr>
              <w:t>or</w:t>
            </w:r>
            <w:r w:rsidRPr="0062560D">
              <w:rPr>
                <w:sz w:val="22"/>
                <w:shd w:val="clear" w:color="auto" w:fill="BFBFBF"/>
              </w:rPr>
              <w:t>:</w:t>
            </w:r>
            <w:r w:rsidRPr="0062560D">
              <w:rPr>
                <w:sz w:val="22"/>
              </w:rPr>
              <w:br/>
              <w:t>Den ekonomiska aktören kommer att leverera prover, beskrivningar eller fotografier av de varor som ska levereras, vilka inte behöver åtföljas av äkthetscertifikat.</w:t>
            </w:r>
            <w:r w:rsidRPr="0062560D">
              <w:rPr>
                <w:sz w:val="22"/>
              </w:rPr>
              <w:br/>
              <w:t>Om tillämpligt intygar den ekonomiska aktören vidare att denne kommer att lämna det äkthetscertifikat som begärs.</w:t>
            </w:r>
            <w:r w:rsidRPr="0062560D">
              <w:rPr>
                <w:sz w:val="22"/>
              </w:rPr>
              <w:br/>
            </w:r>
            <w:r w:rsidRPr="0062560D">
              <w:rPr>
                <w:i/>
                <w:sz w:val="22"/>
              </w:rPr>
              <w:t>Om dokumentationen finns tillgänglig elektroniskt, ange var:</w:t>
            </w:r>
          </w:p>
        </w:tc>
        <w:tc>
          <w:tcPr>
            <w:tcW w:w="4645" w:type="dxa"/>
            <w:shd w:val="clear" w:color="auto" w:fill="auto"/>
          </w:tcPr>
          <w:p w14:paraId="4E2141A7" w14:textId="77777777" w:rsidR="00C2020C" w:rsidRPr="0062560D" w:rsidRDefault="00C2020C" w:rsidP="00CF699D">
            <w:pPr>
              <w:jc w:val="left"/>
            </w:pPr>
            <w:r w:rsidRPr="0062560D">
              <w:rPr>
                <w:sz w:val="22"/>
              </w:rPr>
              <w:br/>
              <w:t>[] Ja [] Nej</w:t>
            </w:r>
            <w:r w:rsidRPr="0062560D">
              <w:rPr>
                <w:sz w:val="22"/>
              </w:rPr>
              <w:br/>
            </w:r>
            <w:r w:rsidRPr="0062560D">
              <w:rPr>
                <w:sz w:val="22"/>
              </w:rPr>
              <w:br/>
            </w:r>
            <w:r w:rsidRPr="0062560D">
              <w:rPr>
                <w:sz w:val="22"/>
              </w:rPr>
              <w:br/>
            </w:r>
            <w:r w:rsidRPr="0062560D">
              <w:rPr>
                <w:sz w:val="22"/>
              </w:rPr>
              <w:br/>
              <w:t>[] Ja [] Nej</w:t>
            </w:r>
            <w:r w:rsidRPr="0062560D">
              <w:rPr>
                <w:sz w:val="22"/>
              </w:rPr>
              <w:br/>
            </w:r>
            <w:r w:rsidRPr="0062560D">
              <w:rPr>
                <w:sz w:val="22"/>
              </w:rPr>
              <w:br/>
            </w:r>
            <w:r w:rsidRPr="0062560D">
              <w:rPr>
                <w:i/>
                <w:sz w:val="22"/>
              </w:rPr>
              <w:t>(webbplats, utfärdande myndighet eller organ, exakt hänvisning till dokumentationen): [……][……][……]</w:t>
            </w:r>
          </w:p>
        </w:tc>
      </w:tr>
      <w:tr w:rsidR="00C2020C" w:rsidRPr="0062560D" w14:paraId="125B4A89" w14:textId="77777777" w:rsidTr="00CF699D">
        <w:tc>
          <w:tcPr>
            <w:tcW w:w="4644" w:type="dxa"/>
            <w:shd w:val="clear" w:color="auto" w:fill="auto"/>
          </w:tcPr>
          <w:p w14:paraId="7A168316" w14:textId="77777777" w:rsidR="00C2020C" w:rsidRPr="0062560D" w:rsidRDefault="00C2020C" w:rsidP="00285D67">
            <w:pPr>
              <w:jc w:val="left"/>
              <w:rPr>
                <w:shd w:val="clear" w:color="auto" w:fill="BFBFBF"/>
              </w:rPr>
            </w:pPr>
            <w:r w:rsidRPr="0062560D">
              <w:rPr>
                <w:sz w:val="22"/>
                <w:shd w:val="clear" w:color="auto" w:fill="BFBFBF"/>
              </w:rPr>
              <w:t xml:space="preserve">12) För </w:t>
            </w:r>
            <w:r w:rsidR="006058C3">
              <w:rPr>
                <w:b/>
                <w:i/>
                <w:sz w:val="22"/>
                <w:shd w:val="clear" w:color="auto" w:fill="BFBFBF"/>
              </w:rPr>
              <w:t xml:space="preserve">offentlig </w:t>
            </w:r>
            <w:r w:rsidRPr="0062560D">
              <w:rPr>
                <w:b/>
                <w:i/>
                <w:sz w:val="22"/>
                <w:shd w:val="clear" w:color="auto" w:fill="BFBFBF"/>
              </w:rPr>
              <w:t>upphandling</w:t>
            </w:r>
            <w:r w:rsidR="00A301D5">
              <w:rPr>
                <w:b/>
                <w:i/>
                <w:sz w:val="22"/>
                <w:shd w:val="clear" w:color="auto" w:fill="BFBFBF"/>
              </w:rPr>
              <w:t xml:space="preserve"> av varor</w:t>
            </w:r>
            <w:r w:rsidRPr="0062560D">
              <w:rPr>
                <w:sz w:val="22"/>
                <w:shd w:val="clear" w:color="auto" w:fill="BFBFBF"/>
              </w:rPr>
              <w:t>:</w:t>
            </w:r>
            <w:r w:rsidRPr="0062560D">
              <w:rPr>
                <w:sz w:val="22"/>
              </w:rPr>
              <w:br/>
              <w:t xml:space="preserve">Kan den ekonomiska aktören lämna de </w:t>
            </w:r>
            <w:r w:rsidRPr="0062560D">
              <w:rPr>
                <w:b/>
                <w:sz w:val="22"/>
              </w:rPr>
              <w:t>intyg</w:t>
            </w:r>
            <w:r w:rsidRPr="0062560D">
              <w:rPr>
                <w:sz w:val="22"/>
              </w:rPr>
              <w:t xml:space="preserve"> som </w:t>
            </w:r>
            <w:r w:rsidR="00285D67">
              <w:rPr>
                <w:sz w:val="22"/>
              </w:rPr>
              <w:t>upprättats</w:t>
            </w:r>
            <w:r w:rsidRPr="0062560D">
              <w:rPr>
                <w:sz w:val="22"/>
              </w:rPr>
              <w:t xml:space="preserve"> av officiella </w:t>
            </w:r>
            <w:r w:rsidRPr="0062560D">
              <w:rPr>
                <w:b/>
                <w:sz w:val="22"/>
              </w:rPr>
              <w:t>institutioner för kvalitetskontroll</w:t>
            </w:r>
            <w:r w:rsidRPr="0062560D">
              <w:rPr>
                <w:sz w:val="22"/>
              </w:rPr>
              <w:t xml:space="preserve"> eller enheter för sådan kontroll av erkänd kompetens och av vilka det ska framgå att varor som är klart identifierade genom referenser överensstämmer med tekniska specifikationer eller standarder som föreskrivs i meddelandet eller i upphandlingsdokumenten?</w:t>
            </w:r>
            <w:r w:rsidRPr="0062560D">
              <w:rPr>
                <w:sz w:val="22"/>
              </w:rPr>
              <w:br/>
            </w:r>
            <w:r w:rsidRPr="0062560D">
              <w:rPr>
                <w:b/>
                <w:sz w:val="22"/>
              </w:rPr>
              <w:t>Om inte</w:t>
            </w:r>
            <w:r w:rsidRPr="0062560D">
              <w:rPr>
                <w:sz w:val="22"/>
              </w:rPr>
              <w:t>, förklara varför och ange vilka andra bevismedel som kan lämnas:</w:t>
            </w:r>
            <w:r w:rsidRPr="0062560D">
              <w:rPr>
                <w:sz w:val="22"/>
              </w:rPr>
              <w:br/>
            </w:r>
            <w:r w:rsidRPr="0062560D">
              <w:rPr>
                <w:i/>
                <w:sz w:val="22"/>
              </w:rPr>
              <w:t>Om dokumentationen finns tillgänglig elektroniskt, ange var:</w:t>
            </w:r>
          </w:p>
        </w:tc>
        <w:tc>
          <w:tcPr>
            <w:tcW w:w="4645" w:type="dxa"/>
            <w:shd w:val="clear" w:color="auto" w:fill="auto"/>
          </w:tcPr>
          <w:p w14:paraId="4CAFE119" w14:textId="77777777" w:rsidR="00C2020C" w:rsidRPr="0062560D" w:rsidRDefault="00C2020C" w:rsidP="00CF699D">
            <w:pPr>
              <w:jc w:val="left"/>
            </w:pPr>
            <w:r w:rsidRPr="0062560D">
              <w:rPr>
                <w:sz w:val="22"/>
              </w:rPr>
              <w:br/>
              <w:t>[] Ja [] Nej</w:t>
            </w:r>
            <w:r w:rsidRPr="0062560D">
              <w:rPr>
                <w:sz w:val="22"/>
              </w:rPr>
              <w:br/>
            </w:r>
            <w:r w:rsidRPr="0062560D">
              <w:rPr>
                <w:sz w:val="22"/>
              </w:rPr>
              <w:br/>
            </w:r>
            <w:r w:rsidRPr="0062560D">
              <w:rPr>
                <w:sz w:val="22"/>
              </w:rPr>
              <w:br/>
            </w:r>
            <w:r w:rsidRPr="0062560D">
              <w:rPr>
                <w:sz w:val="22"/>
              </w:rPr>
              <w:br/>
            </w:r>
            <w:r w:rsidRPr="0062560D">
              <w:rPr>
                <w:sz w:val="22"/>
              </w:rPr>
              <w:br/>
            </w:r>
            <w:r w:rsidRPr="0062560D">
              <w:rPr>
                <w:sz w:val="22"/>
              </w:rPr>
              <w:br/>
            </w:r>
            <w:r w:rsidRPr="0062560D">
              <w:rPr>
                <w:sz w:val="22"/>
              </w:rPr>
              <w:br/>
            </w:r>
            <w:r w:rsidRPr="0062560D">
              <w:rPr>
                <w:sz w:val="22"/>
              </w:rPr>
              <w:br/>
            </w:r>
            <w:r w:rsidRPr="0062560D">
              <w:rPr>
                <w:sz w:val="22"/>
              </w:rPr>
              <w:br/>
              <w:t>[…]</w:t>
            </w:r>
            <w:r w:rsidRPr="0062560D">
              <w:rPr>
                <w:sz w:val="22"/>
              </w:rPr>
              <w:br/>
            </w:r>
            <w:r w:rsidRPr="0062560D">
              <w:rPr>
                <w:i/>
                <w:sz w:val="22"/>
              </w:rPr>
              <w:t>(webbplats, utfärdande myndighet eller organ, exakt hänvisning till dokumentationen): [……][……][……]</w:t>
            </w:r>
          </w:p>
        </w:tc>
      </w:tr>
    </w:tbl>
    <w:p w14:paraId="53472410" w14:textId="77777777" w:rsidR="00C2020C" w:rsidRPr="0062560D" w:rsidRDefault="00C2020C" w:rsidP="00C2020C">
      <w:pPr>
        <w:pStyle w:val="SectionTitle"/>
        <w:rPr>
          <w:sz w:val="22"/>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62560D">
        <w:rPr>
          <w:sz w:val="22"/>
        </w:rPr>
        <w:t>D: Kvalitetssäkrings- och miljöledningsstandarder</w:t>
      </w:r>
    </w:p>
    <w:p w14:paraId="6B3F5FCA" w14:textId="77777777" w:rsidR="00C2020C" w:rsidRPr="0062560D" w:rsidRDefault="00C2020C" w:rsidP="00C2020C">
      <w:pPr>
        <w:pBdr>
          <w:top w:val="single" w:sz="4" w:space="1" w:color="auto"/>
          <w:left w:val="single" w:sz="4" w:space="4" w:color="auto"/>
          <w:bottom w:val="single" w:sz="4" w:space="1" w:color="auto"/>
          <w:right w:val="single" w:sz="4" w:space="4" w:color="auto"/>
        </w:pBdr>
        <w:shd w:val="clear" w:color="auto" w:fill="BFBFBF"/>
        <w:rPr>
          <w:b/>
          <w:w w:val="0"/>
          <w:sz w:val="22"/>
        </w:rPr>
      </w:pPr>
      <w:r w:rsidRPr="0062560D">
        <w:rPr>
          <w:b/>
          <w:i/>
          <w:w w:val="0"/>
          <w:sz w:val="22"/>
        </w:rPr>
        <w:t>Den ekonomiska aktören bör</w:t>
      </w:r>
      <w:r w:rsidRPr="0062560D">
        <w:t xml:space="preserve"> </w:t>
      </w:r>
      <w:r w:rsidRPr="0062560D">
        <w:rPr>
          <w:b/>
          <w:w w:val="0"/>
          <w:sz w:val="22"/>
          <w:u w:val="single"/>
        </w:rPr>
        <w:t>endast</w:t>
      </w:r>
      <w:r w:rsidRPr="0062560D">
        <w:t xml:space="preserve"> </w:t>
      </w:r>
      <w:r w:rsidRPr="0062560D">
        <w:rPr>
          <w:b/>
          <w:i/>
          <w:w w:val="0"/>
          <w:sz w:val="22"/>
        </w:rPr>
        <w:t>fylla i detta fält om kvalitetssäkrin</w:t>
      </w:r>
      <w:r w:rsidR="00D3008A">
        <w:rPr>
          <w:b/>
          <w:i/>
          <w:w w:val="0"/>
          <w:sz w:val="22"/>
        </w:rPr>
        <w:t>gs- och miljöledningsstandarder</w:t>
      </w:r>
      <w:r w:rsidRPr="0062560D">
        <w:rPr>
          <w:b/>
          <w:i/>
          <w:w w:val="0"/>
          <w:sz w:val="22"/>
        </w:rPr>
        <w:t xml:space="preserve"> krävs av den upphandlande myndigheten eller enheten i meddelandet eller i upphandlingsdokumenten.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07"/>
      </w:tblGrid>
      <w:tr w:rsidR="00C2020C" w:rsidRPr="0062560D" w14:paraId="44B416C9" w14:textId="77777777" w:rsidTr="004901AF">
        <w:tc>
          <w:tcPr>
            <w:tcW w:w="4644" w:type="dxa"/>
            <w:shd w:val="clear" w:color="auto" w:fill="E5B8B7" w:themeFill="accent2" w:themeFillTint="66"/>
          </w:tcPr>
          <w:p w14:paraId="794AAA63" w14:textId="77777777" w:rsidR="00C2020C" w:rsidRPr="0062560D" w:rsidRDefault="00C2020C" w:rsidP="00CF699D">
            <w:pPr>
              <w:rPr>
                <w:b/>
                <w:i/>
                <w:w w:val="0"/>
              </w:rPr>
            </w:pPr>
            <w:r w:rsidRPr="0062560D">
              <w:rPr>
                <w:b/>
                <w:i/>
                <w:w w:val="0"/>
                <w:sz w:val="22"/>
              </w:rPr>
              <w:t>Kvalitetssäkrings- och miljöledningsstandarder</w:t>
            </w:r>
          </w:p>
        </w:tc>
        <w:tc>
          <w:tcPr>
            <w:tcW w:w="4645" w:type="dxa"/>
            <w:shd w:val="clear" w:color="auto" w:fill="E5B8B7" w:themeFill="accent2" w:themeFillTint="66"/>
          </w:tcPr>
          <w:p w14:paraId="40778848" w14:textId="77777777" w:rsidR="00C2020C" w:rsidRPr="0062560D" w:rsidRDefault="005D2779" w:rsidP="00CF699D">
            <w:pPr>
              <w:rPr>
                <w:b/>
                <w:i/>
                <w:w w:val="0"/>
              </w:rPr>
            </w:pPr>
            <w:r>
              <w:rPr>
                <w:b/>
                <w:i/>
                <w:w w:val="0"/>
                <w:sz w:val="22"/>
              </w:rPr>
              <w:t>Svar</w:t>
            </w:r>
          </w:p>
        </w:tc>
      </w:tr>
      <w:tr w:rsidR="00C2020C" w:rsidRPr="0062560D" w14:paraId="092ACCC8" w14:textId="77777777" w:rsidTr="004901AF">
        <w:tc>
          <w:tcPr>
            <w:tcW w:w="4644" w:type="dxa"/>
            <w:shd w:val="clear" w:color="auto" w:fill="E5B8B7" w:themeFill="accent2" w:themeFillTint="66"/>
          </w:tcPr>
          <w:p w14:paraId="4BDAF4AF" w14:textId="77777777" w:rsidR="00C2020C" w:rsidRPr="0062560D" w:rsidRDefault="00C2020C" w:rsidP="004866BF">
            <w:pPr>
              <w:jc w:val="left"/>
              <w:rPr>
                <w:w w:val="0"/>
              </w:rPr>
            </w:pPr>
            <w:r w:rsidRPr="0062560D">
              <w:rPr>
                <w:w w:val="0"/>
                <w:sz w:val="22"/>
              </w:rPr>
              <w:t xml:space="preserve">Kommer den ekonomiska aktören att kunna uppvisa </w:t>
            </w:r>
            <w:r w:rsidRPr="0062560D">
              <w:rPr>
                <w:b/>
                <w:sz w:val="22"/>
              </w:rPr>
              <w:t>intyg</w:t>
            </w:r>
            <w:r w:rsidRPr="0062560D">
              <w:rPr>
                <w:w w:val="0"/>
                <w:sz w:val="22"/>
              </w:rPr>
              <w:t xml:space="preserve"> som utfärdats av oberoende organ som intygar att den ekonomiska aktören uppfyller vissa </w:t>
            </w:r>
            <w:r w:rsidRPr="0062560D">
              <w:rPr>
                <w:b/>
                <w:sz w:val="22"/>
              </w:rPr>
              <w:t>kvalitetssäkringsstandarder</w:t>
            </w:r>
            <w:r w:rsidRPr="0062560D">
              <w:rPr>
                <w:w w:val="0"/>
                <w:sz w:val="22"/>
              </w:rPr>
              <w:t xml:space="preserve">, däribland tillgänglighet för </w:t>
            </w:r>
            <w:r w:rsidR="00210085">
              <w:rPr>
                <w:w w:val="0"/>
                <w:sz w:val="22"/>
              </w:rPr>
              <w:t xml:space="preserve">personer med </w:t>
            </w:r>
            <w:r w:rsidRPr="0062560D">
              <w:rPr>
                <w:w w:val="0"/>
                <w:sz w:val="22"/>
              </w:rPr>
              <w:t>funktions</w:t>
            </w:r>
            <w:r w:rsidR="00210085">
              <w:rPr>
                <w:w w:val="0"/>
                <w:sz w:val="22"/>
              </w:rPr>
              <w:t>nedsättning</w:t>
            </w:r>
            <w:r w:rsidRPr="0062560D">
              <w:rPr>
                <w:w w:val="0"/>
                <w:sz w:val="22"/>
              </w:rPr>
              <w:t>?</w:t>
            </w:r>
            <w:r w:rsidRPr="0062560D">
              <w:rPr>
                <w:w w:val="0"/>
                <w:sz w:val="22"/>
              </w:rPr>
              <w:br/>
            </w:r>
            <w:r w:rsidRPr="0062560D">
              <w:rPr>
                <w:b/>
                <w:sz w:val="22"/>
              </w:rPr>
              <w:t>Om inte</w:t>
            </w:r>
            <w:r w:rsidRPr="0062560D">
              <w:rPr>
                <w:w w:val="0"/>
                <w:sz w:val="22"/>
              </w:rPr>
              <w:t>, förklara varför och ange vilka andra bevismedel ni förfogar över i fråga om kvalitetssäkringssystemet:</w:t>
            </w:r>
            <w:r w:rsidRPr="0062560D">
              <w:rPr>
                <w:w w:val="0"/>
                <w:sz w:val="22"/>
              </w:rPr>
              <w:br/>
            </w:r>
            <w:r w:rsidRPr="0062560D">
              <w:rPr>
                <w:i/>
                <w:sz w:val="22"/>
              </w:rPr>
              <w:t>Om dokumentationen finns tillgänglig elektroniskt, ange var:</w:t>
            </w:r>
          </w:p>
        </w:tc>
        <w:tc>
          <w:tcPr>
            <w:tcW w:w="4645" w:type="dxa"/>
            <w:shd w:val="clear" w:color="auto" w:fill="E5B8B7" w:themeFill="accent2" w:themeFillTint="66"/>
          </w:tcPr>
          <w:p w14:paraId="29E9CB59" w14:textId="77777777" w:rsidR="00C2020C" w:rsidRPr="0062560D" w:rsidRDefault="00C2020C" w:rsidP="00CF699D">
            <w:pPr>
              <w:jc w:val="left"/>
              <w:rPr>
                <w:w w:val="0"/>
              </w:rPr>
            </w:pPr>
            <w:r w:rsidRPr="0062560D">
              <w:rPr>
                <w:w w:val="0"/>
                <w:sz w:val="22"/>
              </w:rPr>
              <w:t>[] Ja [] Nej</w:t>
            </w:r>
            <w:r w:rsidRPr="0062560D">
              <w:rPr>
                <w:w w:val="0"/>
                <w:sz w:val="22"/>
              </w:rPr>
              <w:br/>
            </w:r>
            <w:r w:rsidRPr="0062560D">
              <w:rPr>
                <w:w w:val="0"/>
                <w:sz w:val="22"/>
              </w:rPr>
              <w:br/>
            </w:r>
            <w:r w:rsidRPr="0062560D">
              <w:rPr>
                <w:w w:val="0"/>
                <w:sz w:val="22"/>
              </w:rPr>
              <w:br/>
            </w:r>
            <w:r w:rsidRPr="0062560D">
              <w:rPr>
                <w:w w:val="0"/>
                <w:sz w:val="22"/>
              </w:rPr>
              <w:br/>
            </w:r>
            <w:r w:rsidRPr="0062560D">
              <w:rPr>
                <w:w w:val="0"/>
                <w:sz w:val="22"/>
              </w:rPr>
              <w:br/>
              <w:t>[……] [……]</w:t>
            </w:r>
            <w:r w:rsidRPr="0062560D">
              <w:rPr>
                <w:w w:val="0"/>
                <w:sz w:val="22"/>
              </w:rPr>
              <w:br/>
            </w:r>
            <w:r w:rsidRPr="0062560D">
              <w:rPr>
                <w:w w:val="0"/>
                <w:sz w:val="22"/>
              </w:rPr>
              <w:br/>
            </w:r>
            <w:r w:rsidRPr="0062560D">
              <w:rPr>
                <w:i/>
                <w:sz w:val="22"/>
              </w:rPr>
              <w:t>(webbplats, utfärdande myndighet eller organ, exakt hänvisning till dokumentationen): [……][……][……]</w:t>
            </w:r>
          </w:p>
        </w:tc>
      </w:tr>
      <w:tr w:rsidR="00C2020C" w:rsidRPr="0062560D" w14:paraId="564E7A64" w14:textId="77777777" w:rsidTr="004901AF">
        <w:tc>
          <w:tcPr>
            <w:tcW w:w="4644" w:type="dxa"/>
            <w:shd w:val="clear" w:color="auto" w:fill="E5B8B7" w:themeFill="accent2" w:themeFillTint="66"/>
          </w:tcPr>
          <w:p w14:paraId="49FED804" w14:textId="77777777" w:rsidR="00C2020C" w:rsidRPr="0062560D" w:rsidRDefault="00C2020C" w:rsidP="00A30D87">
            <w:pPr>
              <w:jc w:val="left"/>
              <w:rPr>
                <w:w w:val="0"/>
              </w:rPr>
            </w:pPr>
            <w:r w:rsidRPr="0062560D">
              <w:rPr>
                <w:w w:val="0"/>
                <w:sz w:val="22"/>
              </w:rPr>
              <w:lastRenderedPageBreak/>
              <w:t xml:space="preserve">Kommer den ekonomiska aktören att kunna uppvisa </w:t>
            </w:r>
            <w:r w:rsidRPr="0062560D">
              <w:rPr>
                <w:b/>
                <w:sz w:val="22"/>
              </w:rPr>
              <w:t>intyg</w:t>
            </w:r>
            <w:r w:rsidRPr="0062560D">
              <w:rPr>
                <w:w w:val="0"/>
                <w:sz w:val="22"/>
              </w:rPr>
              <w:t xml:space="preserve"> som utfärdats av oberoende organ som intygar att den ekonomiska aktören uppfyller vissa </w:t>
            </w:r>
            <w:r w:rsidRPr="0062560D">
              <w:rPr>
                <w:b/>
                <w:sz w:val="22"/>
              </w:rPr>
              <w:t>miljölednings</w:t>
            </w:r>
            <w:r w:rsidR="00A30D87">
              <w:rPr>
                <w:b/>
                <w:sz w:val="22"/>
              </w:rPr>
              <w:t xml:space="preserve">system eller </w:t>
            </w:r>
            <w:r w:rsidRPr="0062560D">
              <w:rPr>
                <w:b/>
                <w:sz w:val="22"/>
              </w:rPr>
              <w:t>standarder</w:t>
            </w:r>
            <w:r w:rsidRPr="0062560D">
              <w:rPr>
                <w:w w:val="0"/>
                <w:sz w:val="22"/>
              </w:rPr>
              <w:t>?</w:t>
            </w:r>
            <w:r w:rsidRPr="0062560D">
              <w:rPr>
                <w:w w:val="0"/>
                <w:sz w:val="22"/>
              </w:rPr>
              <w:br/>
            </w:r>
            <w:r w:rsidRPr="0062560D">
              <w:rPr>
                <w:b/>
                <w:sz w:val="22"/>
              </w:rPr>
              <w:t>Om inte</w:t>
            </w:r>
            <w:r w:rsidRPr="0062560D">
              <w:rPr>
                <w:w w:val="0"/>
                <w:sz w:val="22"/>
              </w:rPr>
              <w:t xml:space="preserve">, förklara varför och ange vilka andra bevismedel ni förfogar över i fråga om </w:t>
            </w:r>
            <w:r w:rsidR="00A30D87" w:rsidRPr="0062560D">
              <w:rPr>
                <w:b/>
                <w:sz w:val="22"/>
              </w:rPr>
              <w:t>miljölednings</w:t>
            </w:r>
            <w:r w:rsidR="00A30D87">
              <w:rPr>
                <w:b/>
                <w:sz w:val="22"/>
              </w:rPr>
              <w:t xml:space="preserve">system eller </w:t>
            </w:r>
            <w:r w:rsidR="00A30D87" w:rsidRPr="0062560D">
              <w:rPr>
                <w:b/>
                <w:sz w:val="22"/>
              </w:rPr>
              <w:t>standarder</w:t>
            </w:r>
            <w:r w:rsidRPr="0062560D">
              <w:rPr>
                <w:w w:val="0"/>
                <w:sz w:val="22"/>
              </w:rPr>
              <w:t>:</w:t>
            </w:r>
            <w:r w:rsidRPr="0062560D">
              <w:rPr>
                <w:w w:val="0"/>
                <w:sz w:val="22"/>
              </w:rPr>
              <w:br/>
            </w:r>
            <w:r w:rsidRPr="0062560D">
              <w:rPr>
                <w:i/>
                <w:sz w:val="22"/>
              </w:rPr>
              <w:t>Om dokumentationen finns tillgänglig elektroniskt, ange var:</w:t>
            </w:r>
          </w:p>
        </w:tc>
        <w:tc>
          <w:tcPr>
            <w:tcW w:w="4645" w:type="dxa"/>
            <w:shd w:val="clear" w:color="auto" w:fill="E5B8B7" w:themeFill="accent2" w:themeFillTint="66"/>
          </w:tcPr>
          <w:p w14:paraId="50B1F69B" w14:textId="77777777" w:rsidR="00C2020C" w:rsidRPr="0062560D" w:rsidRDefault="00C2020C" w:rsidP="00CF699D">
            <w:pPr>
              <w:jc w:val="left"/>
              <w:rPr>
                <w:w w:val="0"/>
              </w:rPr>
            </w:pPr>
            <w:r w:rsidRPr="0062560D">
              <w:rPr>
                <w:w w:val="0"/>
                <w:sz w:val="22"/>
              </w:rPr>
              <w:t>[] Ja [] Nej</w:t>
            </w:r>
            <w:r w:rsidRPr="0062560D">
              <w:rPr>
                <w:w w:val="0"/>
                <w:sz w:val="22"/>
              </w:rPr>
              <w:br/>
            </w:r>
            <w:r w:rsidRPr="0062560D">
              <w:rPr>
                <w:w w:val="0"/>
                <w:sz w:val="22"/>
              </w:rPr>
              <w:br/>
            </w:r>
            <w:r w:rsidRPr="0062560D">
              <w:rPr>
                <w:w w:val="0"/>
                <w:sz w:val="22"/>
              </w:rPr>
              <w:br/>
            </w:r>
            <w:r w:rsidRPr="0062560D">
              <w:rPr>
                <w:w w:val="0"/>
                <w:sz w:val="22"/>
              </w:rPr>
              <w:br/>
            </w:r>
            <w:r w:rsidRPr="0062560D">
              <w:rPr>
                <w:w w:val="0"/>
                <w:sz w:val="22"/>
              </w:rPr>
              <w:br/>
              <w:t>[……] [……]</w:t>
            </w:r>
            <w:r w:rsidRPr="0062560D">
              <w:rPr>
                <w:w w:val="0"/>
                <w:sz w:val="22"/>
              </w:rPr>
              <w:br/>
            </w:r>
            <w:r w:rsidRPr="0062560D">
              <w:rPr>
                <w:w w:val="0"/>
                <w:sz w:val="22"/>
              </w:rPr>
              <w:br/>
            </w:r>
            <w:r w:rsidRPr="0062560D">
              <w:rPr>
                <w:i/>
                <w:sz w:val="22"/>
              </w:rPr>
              <w:t>(webbplats, utfärdande myndighet eller organ, exakt hänvisning till dokumentationen): [……][……][……]</w:t>
            </w:r>
          </w:p>
        </w:tc>
      </w:tr>
    </w:tbl>
    <w:p w14:paraId="1BBA1F41" w14:textId="77777777" w:rsidR="00C2020C" w:rsidRPr="0062560D" w:rsidRDefault="00C2020C" w:rsidP="00C2020C">
      <w:pPr>
        <w:pStyle w:val="ChapterTitle"/>
        <w:rPr>
          <w:sz w:val="22"/>
        </w:rPr>
      </w:pPr>
      <w:r w:rsidRPr="0062560D">
        <w:rPr>
          <w:sz w:val="22"/>
        </w:rPr>
        <w:t>Del V: Minskning av antalet kvalificerade anbuds</w:t>
      </w:r>
      <w:r w:rsidR="00EA0F02">
        <w:rPr>
          <w:sz w:val="22"/>
        </w:rPr>
        <w:t>givare.</w:t>
      </w:r>
    </w:p>
    <w:p w14:paraId="4E4DBAAF" w14:textId="77777777" w:rsidR="00C2020C" w:rsidRPr="0062560D" w:rsidRDefault="00C2020C" w:rsidP="00C2020C">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62560D">
        <w:rPr>
          <w:b/>
          <w:i/>
          <w:w w:val="0"/>
          <w:sz w:val="22"/>
        </w:rPr>
        <w:t xml:space="preserve">Den ekonomiska aktören bör </w:t>
      </w:r>
      <w:r w:rsidRPr="0062560D">
        <w:rPr>
          <w:b/>
          <w:w w:val="0"/>
          <w:sz w:val="22"/>
          <w:u w:val="single"/>
        </w:rPr>
        <w:t>endast</w:t>
      </w:r>
      <w:r w:rsidRPr="0062560D">
        <w:rPr>
          <w:b/>
          <w:i/>
          <w:w w:val="0"/>
          <w:sz w:val="22"/>
        </w:rPr>
        <w:t xml:space="preserve"> fylla i detta fält om den upphandlande myndigheten eller enheten har angivit detta syfte och vilka icke</w:t>
      </w:r>
      <w:r w:rsidRPr="0062560D">
        <w:noBreakHyphen/>
      </w:r>
      <w:r w:rsidRPr="0062560D">
        <w:rPr>
          <w:b/>
          <w:i/>
          <w:w w:val="0"/>
          <w:sz w:val="22"/>
        </w:rPr>
        <w:t xml:space="preserve">diskriminerande kriterier eller regler som kommer att tillämpas för att begränsa antalet anbudssökande som ombeds lämna anbud eller genomföra en dialog. Uppgifter om detta och eventuella krav på (typer av) intyg eller </w:t>
      </w:r>
      <w:r w:rsidR="00286CA9">
        <w:rPr>
          <w:b/>
          <w:i/>
          <w:w w:val="0"/>
          <w:sz w:val="22"/>
        </w:rPr>
        <w:t>s</w:t>
      </w:r>
      <w:r w:rsidR="00EB7AC9">
        <w:rPr>
          <w:b/>
          <w:i/>
          <w:w w:val="0"/>
          <w:sz w:val="22"/>
        </w:rPr>
        <w:t>tyrkande</w:t>
      </w:r>
      <w:r w:rsidRPr="0062560D">
        <w:rPr>
          <w:b/>
          <w:i/>
          <w:w w:val="0"/>
          <w:sz w:val="22"/>
        </w:rPr>
        <w:t xml:space="preserve"> handlingar</w:t>
      </w:r>
      <w:r w:rsidR="00B91EB5">
        <w:rPr>
          <w:b/>
          <w:i/>
          <w:w w:val="0"/>
          <w:sz w:val="22"/>
        </w:rPr>
        <w:t xml:space="preserve"> </w:t>
      </w:r>
      <w:r w:rsidRPr="0062560D">
        <w:rPr>
          <w:b/>
          <w:i/>
          <w:w w:val="0"/>
          <w:sz w:val="22"/>
        </w:rPr>
        <w:t>anges i meddelandet eller i upphandlingsdokumenten.</w:t>
      </w:r>
      <w:r w:rsidRPr="0062560D">
        <w:rPr>
          <w:b/>
          <w:i/>
          <w:w w:val="0"/>
          <w:sz w:val="22"/>
        </w:rPr>
        <w:br/>
        <w:t>Endast för selektiva och förhandlade förfaranden under konkurrens, konkurrenspräglad dialog och innovationspartnerskap:</w:t>
      </w:r>
    </w:p>
    <w:p w14:paraId="16FF9CA6" w14:textId="77777777" w:rsidR="00C2020C" w:rsidRPr="0062560D" w:rsidRDefault="00C2020C" w:rsidP="00C2020C">
      <w:pPr>
        <w:rPr>
          <w:b/>
          <w:w w:val="0"/>
          <w:sz w:val="22"/>
        </w:rPr>
      </w:pPr>
      <w:r w:rsidRPr="0062560D">
        <w:rPr>
          <w:b/>
          <w:w w:val="0"/>
          <w:sz w:val="22"/>
        </w:rPr>
        <w:t>Den ekonomiska aktören intygar följande: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40"/>
      </w:tblGrid>
      <w:tr w:rsidR="00C2020C" w:rsidRPr="0062560D" w14:paraId="4EE39EF2" w14:textId="77777777" w:rsidTr="00CF699D">
        <w:tc>
          <w:tcPr>
            <w:tcW w:w="4644" w:type="dxa"/>
            <w:shd w:val="clear" w:color="auto" w:fill="auto"/>
          </w:tcPr>
          <w:p w14:paraId="6729544F" w14:textId="77777777" w:rsidR="00C2020C" w:rsidRPr="0062560D" w:rsidRDefault="00C2020C" w:rsidP="00CF699D">
            <w:pPr>
              <w:rPr>
                <w:b/>
                <w:i/>
                <w:w w:val="0"/>
              </w:rPr>
            </w:pPr>
            <w:r w:rsidRPr="0062560D">
              <w:rPr>
                <w:b/>
                <w:i/>
                <w:w w:val="0"/>
                <w:sz w:val="22"/>
              </w:rPr>
              <w:t>Minskning av antalet anbudssökande</w:t>
            </w:r>
          </w:p>
        </w:tc>
        <w:tc>
          <w:tcPr>
            <w:tcW w:w="4645" w:type="dxa"/>
            <w:shd w:val="clear" w:color="auto" w:fill="auto"/>
          </w:tcPr>
          <w:p w14:paraId="379449E5" w14:textId="77777777" w:rsidR="00C2020C" w:rsidRPr="0062560D" w:rsidRDefault="00C2020C" w:rsidP="00CF699D">
            <w:pPr>
              <w:rPr>
                <w:b/>
                <w:i/>
                <w:w w:val="0"/>
              </w:rPr>
            </w:pPr>
            <w:r w:rsidRPr="0062560D">
              <w:rPr>
                <w:b/>
                <w:i/>
                <w:w w:val="0"/>
                <w:sz w:val="22"/>
              </w:rPr>
              <w:t>Svar:</w:t>
            </w:r>
          </w:p>
        </w:tc>
      </w:tr>
      <w:tr w:rsidR="00C2020C" w:rsidRPr="0062560D" w14:paraId="48C67D87" w14:textId="77777777" w:rsidTr="00CF699D">
        <w:tc>
          <w:tcPr>
            <w:tcW w:w="4644" w:type="dxa"/>
            <w:shd w:val="clear" w:color="auto" w:fill="auto"/>
          </w:tcPr>
          <w:p w14:paraId="0D559211" w14:textId="77777777" w:rsidR="00C2020C" w:rsidRPr="0062560D" w:rsidRDefault="002A5690" w:rsidP="00AD15AC">
            <w:pPr>
              <w:rPr>
                <w:b/>
                <w:w w:val="0"/>
              </w:rPr>
            </w:pPr>
            <w:r>
              <w:rPr>
                <w:sz w:val="22"/>
              </w:rPr>
              <w:t>Den ekonomiska aktören</w:t>
            </w:r>
            <w:r w:rsidRPr="0062560D">
              <w:rPr>
                <w:b/>
                <w:w w:val="0"/>
                <w:sz w:val="22"/>
              </w:rPr>
              <w:t xml:space="preserve"> </w:t>
            </w:r>
            <w:r w:rsidR="00C2020C" w:rsidRPr="0062560D">
              <w:rPr>
                <w:b/>
                <w:w w:val="0"/>
                <w:sz w:val="22"/>
              </w:rPr>
              <w:t>uppfyller</w:t>
            </w:r>
            <w:r w:rsidR="00C2020C" w:rsidRPr="0062560D">
              <w:rPr>
                <w:w w:val="0"/>
                <w:sz w:val="22"/>
              </w:rPr>
              <w:t xml:space="preserve"> </w:t>
            </w:r>
            <w:r w:rsidR="00AD15AC">
              <w:rPr>
                <w:w w:val="0"/>
                <w:sz w:val="22"/>
              </w:rPr>
              <w:t xml:space="preserve">de kriterier och regler som uppställts i upphandlingen </w:t>
            </w:r>
            <w:r w:rsidR="00C2020C" w:rsidRPr="0062560D">
              <w:rPr>
                <w:w w:val="0"/>
                <w:sz w:val="22"/>
              </w:rPr>
              <w:t>på följande sätt:</w:t>
            </w:r>
            <w:r w:rsidR="00C2020C" w:rsidRPr="0062560D">
              <w:rPr>
                <w:w w:val="0"/>
                <w:sz w:val="22"/>
              </w:rPr>
              <w:br/>
              <w:t xml:space="preserve">Om vissa intyg eller typer av </w:t>
            </w:r>
            <w:r w:rsidR="001B06FC">
              <w:rPr>
                <w:w w:val="0"/>
                <w:sz w:val="22"/>
              </w:rPr>
              <w:t>styrkande</w:t>
            </w:r>
            <w:r w:rsidR="00C2020C" w:rsidRPr="0062560D">
              <w:rPr>
                <w:w w:val="0"/>
                <w:sz w:val="22"/>
              </w:rPr>
              <w:t xml:space="preserve"> handlingar </w:t>
            </w:r>
            <w:r w:rsidR="008316DD">
              <w:rPr>
                <w:w w:val="0"/>
                <w:sz w:val="22"/>
              </w:rPr>
              <w:t>krävs</w:t>
            </w:r>
            <w:r w:rsidR="00C2020C" w:rsidRPr="0062560D">
              <w:rPr>
                <w:w w:val="0"/>
                <w:sz w:val="22"/>
              </w:rPr>
              <w:t xml:space="preserve">, ange för </w:t>
            </w:r>
            <w:r w:rsidR="00C2020C" w:rsidRPr="0062560D">
              <w:rPr>
                <w:b/>
                <w:sz w:val="22"/>
              </w:rPr>
              <w:t>vart och ett</w:t>
            </w:r>
            <w:r w:rsidR="00C2020C" w:rsidRPr="0062560D">
              <w:rPr>
                <w:w w:val="0"/>
                <w:sz w:val="22"/>
              </w:rPr>
              <w:t xml:space="preserve"> om den ekonomiska aktören har de nödvändiga dokumenten:</w:t>
            </w:r>
            <w:r w:rsidR="00C2020C" w:rsidRPr="0062560D">
              <w:rPr>
                <w:w w:val="0"/>
                <w:sz w:val="22"/>
              </w:rPr>
              <w:br/>
            </w:r>
            <w:r w:rsidR="00C2020C" w:rsidRPr="0062560D">
              <w:rPr>
                <w:i/>
                <w:sz w:val="22"/>
              </w:rPr>
              <w:t xml:space="preserve">Om vissa av dessa intyg eller </w:t>
            </w:r>
            <w:r w:rsidR="008316DD">
              <w:rPr>
                <w:i/>
                <w:sz w:val="22"/>
              </w:rPr>
              <w:t>styrkande</w:t>
            </w:r>
            <w:r w:rsidR="00C2020C" w:rsidRPr="0062560D">
              <w:rPr>
                <w:i/>
                <w:sz w:val="22"/>
              </w:rPr>
              <w:t xml:space="preserve"> handlingar finns tillgängliga elektroniskt</w:t>
            </w:r>
            <w:r w:rsidR="00C2020C" w:rsidRPr="0062560D">
              <w:rPr>
                <w:rStyle w:val="Fotnotsreferens"/>
                <w:i/>
                <w:sz w:val="22"/>
              </w:rPr>
              <w:footnoteReference w:id="39"/>
            </w:r>
            <w:r w:rsidR="00C2020C" w:rsidRPr="0062560D">
              <w:rPr>
                <w:i/>
                <w:sz w:val="22"/>
              </w:rPr>
              <w:t xml:space="preserve"> ange var för </w:t>
            </w:r>
            <w:r w:rsidR="00C2020C" w:rsidRPr="0062560D">
              <w:rPr>
                <w:b/>
                <w:i/>
                <w:sz w:val="22"/>
              </w:rPr>
              <w:t>vart och ett:</w:t>
            </w:r>
          </w:p>
        </w:tc>
        <w:tc>
          <w:tcPr>
            <w:tcW w:w="4645" w:type="dxa"/>
            <w:shd w:val="clear" w:color="auto" w:fill="auto"/>
          </w:tcPr>
          <w:p w14:paraId="26D15C16" w14:textId="77777777" w:rsidR="00C2020C" w:rsidRPr="0062560D" w:rsidRDefault="00C2020C" w:rsidP="00CF699D">
            <w:pPr>
              <w:jc w:val="left"/>
              <w:rPr>
                <w:b/>
                <w:w w:val="0"/>
              </w:rPr>
            </w:pPr>
            <w:r w:rsidRPr="0062560D">
              <w:rPr>
                <w:sz w:val="22"/>
              </w:rPr>
              <w:t>[......]</w:t>
            </w:r>
            <w:r w:rsidRPr="0062560D">
              <w:rPr>
                <w:sz w:val="22"/>
              </w:rPr>
              <w:br/>
            </w:r>
            <w:r w:rsidRPr="0062560D">
              <w:rPr>
                <w:sz w:val="22"/>
              </w:rPr>
              <w:br/>
            </w:r>
            <w:r w:rsidRPr="0062560D">
              <w:rPr>
                <w:sz w:val="22"/>
              </w:rPr>
              <w:br/>
              <w:t>[] Ja [] Nej</w:t>
            </w:r>
            <w:r w:rsidRPr="0062560D">
              <w:rPr>
                <w:rStyle w:val="Fotnotsreferens"/>
                <w:sz w:val="22"/>
              </w:rPr>
              <w:footnoteReference w:id="40"/>
            </w:r>
            <w:r w:rsidRPr="0062560D">
              <w:rPr>
                <w:sz w:val="22"/>
              </w:rPr>
              <w:br/>
            </w:r>
            <w:r w:rsidRPr="0062560D">
              <w:rPr>
                <w:sz w:val="22"/>
              </w:rPr>
              <w:br/>
            </w:r>
            <w:r w:rsidRPr="0062560D">
              <w:rPr>
                <w:sz w:val="22"/>
              </w:rPr>
              <w:br/>
            </w:r>
            <w:r w:rsidRPr="0062560D">
              <w:rPr>
                <w:sz w:val="22"/>
              </w:rPr>
              <w:br/>
            </w:r>
            <w:r w:rsidRPr="0062560D">
              <w:rPr>
                <w:i/>
                <w:sz w:val="22"/>
              </w:rPr>
              <w:t>(webbplats, utfärdande myndighet eller organ, exakt hänvisning till dokumentationen): [……][……][……]</w:t>
            </w:r>
            <w:r w:rsidRPr="0062560D">
              <w:rPr>
                <w:rStyle w:val="Fotnotsreferens"/>
                <w:i/>
                <w:sz w:val="22"/>
              </w:rPr>
              <w:footnoteReference w:id="41"/>
            </w:r>
          </w:p>
        </w:tc>
      </w:tr>
    </w:tbl>
    <w:p w14:paraId="01CA6D1A" w14:textId="77777777" w:rsidR="00FE2584" w:rsidRDefault="00FE2584" w:rsidP="00FE2584">
      <w:pPr>
        <w:pStyle w:val="ChapterTitle"/>
        <w:rPr>
          <w:sz w:val="22"/>
        </w:rPr>
      </w:pPr>
    </w:p>
    <w:p w14:paraId="4DC835BE" w14:textId="77777777" w:rsidR="00FE2584" w:rsidRDefault="00FE2584" w:rsidP="00FE2584">
      <w:pPr>
        <w:pStyle w:val="ChapterTitle"/>
        <w:rPr>
          <w:sz w:val="22"/>
        </w:rPr>
      </w:pPr>
    </w:p>
    <w:p w14:paraId="14C295D1" w14:textId="77777777" w:rsidR="00FE2584" w:rsidRDefault="00C2020C" w:rsidP="00FE2584">
      <w:pPr>
        <w:pStyle w:val="ChapterTitle"/>
        <w:rPr>
          <w:sz w:val="22"/>
        </w:rPr>
      </w:pPr>
      <w:r w:rsidRPr="0062560D">
        <w:rPr>
          <w:sz w:val="22"/>
        </w:rPr>
        <w:t xml:space="preserve">Del VI: </w:t>
      </w:r>
      <w:r w:rsidR="002F679A">
        <w:rPr>
          <w:sz w:val="22"/>
        </w:rPr>
        <w:t>Försäkran</w:t>
      </w:r>
    </w:p>
    <w:p w14:paraId="07FA2A9A" w14:textId="77777777" w:rsidR="00C2020C" w:rsidRPr="00FE2584" w:rsidRDefault="00C2020C" w:rsidP="00FE2584">
      <w:pPr>
        <w:pStyle w:val="ChapterTitle"/>
        <w:rPr>
          <w:sz w:val="22"/>
        </w:rPr>
      </w:pPr>
      <w:r w:rsidRPr="0062560D">
        <w:rPr>
          <w:i/>
          <w:sz w:val="22"/>
        </w:rPr>
        <w:t>Undertecknad intygar att den information som lämnats enligt delarna II–V ovan är riktig och korrekt och att den lämnas med full kännedom om följderna av att i allvarlig omfattning ha lämnat oriktiga uppgifter.</w:t>
      </w:r>
    </w:p>
    <w:p w14:paraId="234107DA" w14:textId="77777777" w:rsidR="00C2020C" w:rsidRPr="0062560D" w:rsidRDefault="00C2020C" w:rsidP="00C2020C">
      <w:pPr>
        <w:rPr>
          <w:i/>
          <w:sz w:val="22"/>
        </w:rPr>
      </w:pPr>
      <w:r w:rsidRPr="0062560D">
        <w:rPr>
          <w:i/>
          <w:sz w:val="22"/>
        </w:rPr>
        <w:t>Undertecknad intygar att på begäran och utan dröjsmål kunna lämna de intyg och andra styrkande handlingar som det hänvisas till, utom i följande fall:</w:t>
      </w:r>
    </w:p>
    <w:p w14:paraId="10D6E8A0" w14:textId="77777777" w:rsidR="00C2020C" w:rsidRPr="0062560D" w:rsidRDefault="00C2020C" w:rsidP="00C2020C">
      <w:pPr>
        <w:rPr>
          <w:i/>
          <w:sz w:val="22"/>
        </w:rPr>
      </w:pPr>
      <w:r w:rsidRPr="0062560D">
        <w:rPr>
          <w:i/>
          <w:sz w:val="22"/>
        </w:rPr>
        <w:lastRenderedPageBreak/>
        <w:t xml:space="preserve">a) </w:t>
      </w:r>
      <w:r w:rsidR="00D04B35">
        <w:rPr>
          <w:i/>
          <w:sz w:val="22"/>
        </w:rPr>
        <w:t>Om d</w:t>
      </w:r>
      <w:r w:rsidRPr="0062560D">
        <w:rPr>
          <w:i/>
          <w:sz w:val="22"/>
        </w:rPr>
        <w:t>en upphandlande myndigheten eller enheten har möjlighet att avgiftsfritt inhämta styrkande handlingar direkt via en nationell databas i någon medlemsstat</w:t>
      </w:r>
      <w:r w:rsidRPr="0062560D">
        <w:rPr>
          <w:rStyle w:val="Fotnotsreferens"/>
          <w:i/>
          <w:sz w:val="22"/>
        </w:rPr>
        <w:footnoteReference w:id="42"/>
      </w:r>
      <w:r w:rsidRPr="0062560D">
        <w:rPr>
          <w:i/>
          <w:sz w:val="22"/>
        </w:rPr>
        <w:t>.</w:t>
      </w:r>
    </w:p>
    <w:p w14:paraId="1FA6FEF8" w14:textId="77777777" w:rsidR="00C2020C" w:rsidRPr="0062560D" w:rsidRDefault="00C2020C" w:rsidP="00C2020C">
      <w:pPr>
        <w:rPr>
          <w:i/>
          <w:sz w:val="22"/>
        </w:rPr>
      </w:pPr>
      <w:r w:rsidRPr="0062560D">
        <w:rPr>
          <w:i/>
          <w:sz w:val="22"/>
        </w:rPr>
        <w:t xml:space="preserve">b) </w:t>
      </w:r>
      <w:r w:rsidR="00031673">
        <w:rPr>
          <w:i/>
          <w:sz w:val="22"/>
        </w:rPr>
        <w:t>Om d</w:t>
      </w:r>
      <w:r w:rsidR="00031673" w:rsidRPr="0062560D">
        <w:rPr>
          <w:i/>
          <w:sz w:val="22"/>
        </w:rPr>
        <w:t xml:space="preserve">en upphandlande myndigheten eller enheten </w:t>
      </w:r>
      <w:r w:rsidR="00031673">
        <w:rPr>
          <w:i/>
          <w:sz w:val="22"/>
        </w:rPr>
        <w:t>s</w:t>
      </w:r>
      <w:r w:rsidRPr="0062560D">
        <w:rPr>
          <w:i/>
          <w:sz w:val="22"/>
        </w:rPr>
        <w:t xml:space="preserve">enast den 18 </w:t>
      </w:r>
      <w:r w:rsidR="009E1576">
        <w:rPr>
          <w:i/>
          <w:sz w:val="22"/>
        </w:rPr>
        <w:t>oktober</w:t>
      </w:r>
      <w:r w:rsidRPr="0062560D">
        <w:rPr>
          <w:i/>
          <w:sz w:val="22"/>
        </w:rPr>
        <w:t xml:space="preserve"> 2018</w:t>
      </w:r>
      <w:r w:rsidRPr="0062560D">
        <w:rPr>
          <w:rStyle w:val="Fotnotsreferens"/>
          <w:i/>
          <w:sz w:val="22"/>
        </w:rPr>
        <w:footnoteReference w:id="43"/>
      </w:r>
      <w:r w:rsidRPr="0062560D">
        <w:rPr>
          <w:i/>
          <w:sz w:val="22"/>
        </w:rPr>
        <w:t xml:space="preserve"> redan inh</w:t>
      </w:r>
      <w:r w:rsidR="00031673">
        <w:rPr>
          <w:i/>
          <w:sz w:val="22"/>
        </w:rPr>
        <w:t>ämtat</w:t>
      </w:r>
      <w:r w:rsidRPr="0062560D">
        <w:rPr>
          <w:i/>
          <w:sz w:val="22"/>
        </w:rPr>
        <w:t xml:space="preserve"> de</w:t>
      </w:r>
      <w:r w:rsidR="00031673">
        <w:rPr>
          <w:i/>
          <w:sz w:val="22"/>
        </w:rPr>
        <w:t>n relevanta dokumentationen</w:t>
      </w:r>
      <w:r w:rsidRPr="0062560D">
        <w:rPr>
          <w:sz w:val="22"/>
        </w:rPr>
        <w:t>.</w:t>
      </w:r>
    </w:p>
    <w:p w14:paraId="64903673" w14:textId="77777777" w:rsidR="00C2020C" w:rsidRPr="0062560D" w:rsidRDefault="00C2020C" w:rsidP="00C2020C">
      <w:pPr>
        <w:rPr>
          <w:i/>
          <w:vanish/>
          <w:sz w:val="22"/>
          <w:specVanish/>
        </w:rPr>
      </w:pPr>
      <w:r w:rsidRPr="0062560D">
        <w:rPr>
          <w:i/>
          <w:sz w:val="22"/>
        </w:rPr>
        <w:t xml:space="preserve">Undertecknad samtycker till att [den upphandlande myndighet eller enhet som anges i del I, avsnitt A] får tillgång till handlingar som styrker den information som har lämnats </w:t>
      </w:r>
      <w:r w:rsidR="007363AF">
        <w:rPr>
          <w:i/>
          <w:sz w:val="22"/>
        </w:rPr>
        <w:t>i [del/avsnitt/punkt(-er)</w:t>
      </w:r>
      <w:r w:rsidRPr="0062560D">
        <w:rPr>
          <w:i/>
          <w:sz w:val="22"/>
        </w:rPr>
        <w:t>] i detta europeiska enhetliga upphandlingsdokument för ändamålet med</w:t>
      </w:r>
      <w:r w:rsidRPr="0062560D">
        <w:t xml:space="preserve"> </w:t>
      </w:r>
      <w:r w:rsidRPr="0062560D">
        <w:rPr>
          <w:sz w:val="22"/>
        </w:rPr>
        <w:t>[</w:t>
      </w:r>
      <w:r w:rsidR="007363AF">
        <w:rPr>
          <w:sz w:val="22"/>
        </w:rPr>
        <w:t>ange</w:t>
      </w:r>
      <w:r w:rsidRPr="0062560D">
        <w:rPr>
          <w:sz w:val="22"/>
        </w:rPr>
        <w:t xml:space="preserve"> upphandlingsförfarandet: (sammanfattande beskrivning, en hänvisning till dess publikationsreferens i </w:t>
      </w:r>
      <w:r w:rsidRPr="0062560D">
        <w:rPr>
          <w:i/>
          <w:sz w:val="22"/>
        </w:rPr>
        <w:t>Europeiska unionens officiella tidning</w:t>
      </w:r>
      <w:r w:rsidRPr="0062560D">
        <w:rPr>
          <w:sz w:val="22"/>
        </w:rPr>
        <w:t>, referensnummer)]</w:t>
      </w:r>
      <w:r w:rsidRPr="0062560D">
        <w:rPr>
          <w:i/>
          <w:sz w:val="22"/>
        </w:rPr>
        <w:t>.</w:t>
      </w:r>
    </w:p>
    <w:p w14:paraId="0B85C920" w14:textId="77777777" w:rsidR="00C2020C" w:rsidRPr="0062560D" w:rsidRDefault="00C2020C" w:rsidP="00C2020C">
      <w:pPr>
        <w:rPr>
          <w:i/>
          <w:sz w:val="22"/>
        </w:rPr>
      </w:pPr>
      <w:r w:rsidRPr="0062560D">
        <w:rPr>
          <w:i/>
          <w:sz w:val="22"/>
        </w:rPr>
        <w:t xml:space="preserve"> </w:t>
      </w:r>
    </w:p>
    <w:p w14:paraId="268180F5" w14:textId="77777777" w:rsidR="00C2020C" w:rsidRPr="0062560D" w:rsidRDefault="00C2020C" w:rsidP="00C2020C">
      <w:pPr>
        <w:rPr>
          <w:i/>
          <w:sz w:val="22"/>
        </w:rPr>
      </w:pPr>
    </w:p>
    <w:p w14:paraId="513CF08C" w14:textId="77777777" w:rsidR="00C2020C" w:rsidRPr="0062560D" w:rsidRDefault="00C2020C" w:rsidP="004901AF">
      <w:pPr>
        <w:shd w:val="clear" w:color="auto" w:fill="E5B8B7" w:themeFill="accent2" w:themeFillTint="66"/>
        <w:rPr>
          <w:sz w:val="22"/>
        </w:rPr>
      </w:pPr>
      <w:r w:rsidRPr="0062560D">
        <w:rPr>
          <w:sz w:val="22"/>
        </w:rPr>
        <w:t>Datum, ort och vid behov eller om nödvändigt, underskrift (er): [...] [……]</w:t>
      </w:r>
    </w:p>
    <w:p w14:paraId="29E517E2" w14:textId="77777777" w:rsidR="005B0578" w:rsidRPr="0062560D" w:rsidRDefault="005B0578" w:rsidP="00610E11">
      <w:pPr>
        <w:rPr>
          <w:sz w:val="22"/>
        </w:rPr>
      </w:pPr>
    </w:p>
    <w:sectPr w:rsidR="005B0578" w:rsidRPr="0062560D" w:rsidSect="00A806DC">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72783" w14:textId="77777777" w:rsidR="00FD2F8F" w:rsidRDefault="00FD2F8F" w:rsidP="00181329">
      <w:pPr>
        <w:spacing w:before="0" w:after="0"/>
      </w:pPr>
      <w:r>
        <w:separator/>
      </w:r>
    </w:p>
  </w:endnote>
  <w:endnote w:type="continuationSeparator" w:id="0">
    <w:p w14:paraId="52F7FE08" w14:textId="77777777" w:rsidR="00FD2F8F" w:rsidRDefault="00FD2F8F" w:rsidP="001813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15D0" w14:textId="52C9DE57" w:rsidR="00A806DC" w:rsidRPr="00A806DC" w:rsidRDefault="00A806DC" w:rsidP="00A806DC">
    <w:pPr>
      <w:pStyle w:val="Sidfot"/>
      <w:rPr>
        <w:rFonts w:ascii="Arial" w:hAnsi="Arial" w:cs="Arial"/>
        <w:b/>
        <w:sz w:val="48"/>
      </w:rPr>
    </w:pPr>
    <w:r w:rsidRPr="00A806DC">
      <w:rPr>
        <w:rFonts w:ascii="Arial" w:hAnsi="Arial" w:cs="Arial"/>
        <w:b/>
        <w:sz w:val="48"/>
      </w:rPr>
      <w:t>SV</w:t>
    </w:r>
    <w:r w:rsidRPr="00A806DC">
      <w:rPr>
        <w:rFonts w:ascii="Arial" w:hAnsi="Arial" w:cs="Arial"/>
        <w:b/>
        <w:sz w:val="48"/>
      </w:rPr>
      <w:tab/>
    </w:r>
    <w:r>
      <w:fldChar w:fldCharType="begin"/>
    </w:r>
    <w:r>
      <w:instrText xml:space="preserve"> PAGE  \* MERGEFORMAT </w:instrText>
    </w:r>
    <w:r>
      <w:fldChar w:fldCharType="separate"/>
    </w:r>
    <w:r w:rsidR="001249D8">
      <w:rPr>
        <w:noProof/>
      </w:rPr>
      <w:t>15</w:t>
    </w:r>
    <w:r>
      <w:fldChar w:fldCharType="end"/>
    </w:r>
    <w:r>
      <w:tab/>
    </w:r>
    <w:r w:rsidR="004866BF">
      <w:fldChar w:fldCharType="begin"/>
    </w:r>
    <w:r w:rsidR="004866BF">
      <w:instrText xml:space="preserve"> DOCVARIABLE "LW_Confidence" \* MERGEFORMAT </w:instrText>
    </w:r>
    <w:r w:rsidR="004866BF">
      <w:fldChar w:fldCharType="separate"/>
    </w:r>
    <w:r w:rsidR="00FC4E05">
      <w:t xml:space="preserve"> </w:t>
    </w:r>
    <w:r w:rsidR="004866BF">
      <w:fldChar w:fldCharType="end"/>
    </w:r>
    <w:r w:rsidRPr="00A806DC">
      <w:tab/>
    </w:r>
    <w:r w:rsidRPr="00A806DC">
      <w:rPr>
        <w:rFonts w:ascii="Arial" w:hAnsi="Arial" w:cs="Arial"/>
        <w:b/>
        <w:sz w:val="48"/>
      </w:rPr>
      <w:t>SV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4BBA" w14:textId="77777777" w:rsidR="00A806DC" w:rsidRPr="00A806DC" w:rsidRDefault="00A806DC" w:rsidP="00A806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4978" w14:textId="77777777" w:rsidR="00FD2F8F" w:rsidRDefault="00FD2F8F" w:rsidP="00181329">
      <w:pPr>
        <w:spacing w:before="0" w:after="0"/>
      </w:pPr>
      <w:r>
        <w:separator/>
      </w:r>
    </w:p>
  </w:footnote>
  <w:footnote w:type="continuationSeparator" w:id="0">
    <w:p w14:paraId="583D04C6" w14:textId="77777777" w:rsidR="00FD2F8F" w:rsidRDefault="00FD2F8F" w:rsidP="00181329">
      <w:pPr>
        <w:spacing w:before="0" w:after="0"/>
      </w:pPr>
      <w:r>
        <w:continuationSeparator/>
      </w:r>
    </w:p>
  </w:footnote>
  <w:footnote w:id="1">
    <w:p w14:paraId="5ADA7961" w14:textId="77777777" w:rsidR="00C2020C" w:rsidRPr="005122B9" w:rsidRDefault="00C2020C" w:rsidP="004866BF">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jc w:val="left"/>
      </w:pPr>
      <w:r w:rsidRPr="005122B9">
        <w:rPr>
          <w:rStyle w:val="Fotnotsreferens"/>
        </w:rPr>
        <w:footnoteRef/>
      </w:r>
      <w:r w:rsidRPr="005122B9">
        <w:tab/>
        <w:t>Upprepa informationen om kontaktpersoner så många gånger som behövs.</w:t>
      </w:r>
    </w:p>
  </w:footnote>
  <w:footnote w:id="2">
    <w:p w14:paraId="0A6F71EE" w14:textId="77777777" w:rsidR="00C2020C" w:rsidRPr="005122B9" w:rsidRDefault="00C2020C" w:rsidP="004866BF">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jc w:val="left"/>
      </w:pPr>
      <w:r w:rsidRPr="005122B9">
        <w:rPr>
          <w:rStyle w:val="Fotnotsreferens"/>
        </w:rPr>
        <w:footnoteRef/>
      </w:r>
      <w:r w:rsidRPr="005122B9">
        <w:tab/>
        <w:t xml:space="preserve">Se </w:t>
      </w:r>
      <w:r w:rsidRPr="005122B9">
        <w:rPr>
          <w:rStyle w:val="DeltaViewInsertion"/>
          <w:b w:val="0"/>
          <w:i w:val="0"/>
        </w:rPr>
        <w:t>kommissionens rekommendation av den 6 maj 2003 om definitionen av mikroföretag samt små och medelstora</w:t>
      </w:r>
      <w:r w:rsidRPr="005122B9">
        <w:noBreakHyphen/>
      </w:r>
      <w:r w:rsidRPr="005122B9">
        <w:rPr>
          <w:rStyle w:val="DeltaViewInsertion"/>
          <w:b w:val="0"/>
          <w:i w:val="0"/>
        </w:rPr>
        <w:t xml:space="preserve"> företag (EUT L 124, 20.5.2003, s. 36). Denna uppgift efterfrågas endast av statiska skäl. </w:t>
      </w:r>
      <w:r w:rsidRPr="005122B9">
        <w:rPr>
          <w:rStyle w:val="DeltaViewInsertion"/>
          <w:b w:val="0"/>
          <w:bCs/>
          <w:i w:val="0"/>
          <w:iCs/>
        </w:rPr>
        <w:br/>
      </w:r>
      <w:r w:rsidRPr="005122B9">
        <w:rPr>
          <w:rStyle w:val="DeltaViewInsertion"/>
          <w:i w:val="0"/>
        </w:rPr>
        <w:t>Mikroföretag:</w:t>
      </w:r>
      <w:r w:rsidRPr="005122B9">
        <w:rPr>
          <w:rStyle w:val="DeltaViewInsertion"/>
          <w:b w:val="0"/>
          <w:i w:val="0"/>
        </w:rPr>
        <w:t xml:space="preserve"> företag som har färre än </w:t>
      </w:r>
      <w:r w:rsidRPr="005122B9">
        <w:rPr>
          <w:rStyle w:val="DeltaViewInsertion"/>
          <w:i w:val="0"/>
        </w:rPr>
        <w:t xml:space="preserve"> 10 anställda</w:t>
      </w:r>
      <w:r w:rsidRPr="005122B9">
        <w:rPr>
          <w:rStyle w:val="DeltaViewInsertion"/>
          <w:b w:val="0"/>
          <w:i w:val="0"/>
        </w:rPr>
        <w:t xml:space="preserve"> och vars årliga omsättning och/eller årliga balansräkning </w:t>
      </w:r>
      <w:r w:rsidRPr="005122B9">
        <w:rPr>
          <w:rStyle w:val="DeltaViewInsertion"/>
          <w:i w:val="0"/>
        </w:rPr>
        <w:t>inte överstiger 2 miljoner euro</w:t>
      </w:r>
      <w:r w:rsidRPr="005122B9">
        <w:rPr>
          <w:rStyle w:val="DeltaViewInsertion"/>
          <w:b w:val="0"/>
          <w:i w:val="0"/>
        </w:rPr>
        <w:t>.</w:t>
      </w:r>
      <w:r w:rsidRPr="005122B9">
        <w:rPr>
          <w:rStyle w:val="DeltaViewInsertion"/>
          <w:b w:val="0"/>
          <w:bCs/>
          <w:i w:val="0"/>
          <w:iCs/>
        </w:rPr>
        <w:br/>
      </w:r>
      <w:r w:rsidRPr="005122B9">
        <w:rPr>
          <w:rStyle w:val="DeltaViewInsertion"/>
          <w:i w:val="0"/>
        </w:rPr>
        <w:t>Små företag:</w:t>
      </w:r>
      <w:r w:rsidRPr="005122B9">
        <w:rPr>
          <w:rStyle w:val="DeltaViewInsertion"/>
          <w:b w:val="0"/>
          <w:i w:val="0"/>
        </w:rPr>
        <w:t xml:space="preserve"> ett företag som har färre än </w:t>
      </w:r>
      <w:r w:rsidRPr="005122B9">
        <w:rPr>
          <w:rStyle w:val="DeltaViewInsertion"/>
          <w:i w:val="0"/>
        </w:rPr>
        <w:t>50 anställda</w:t>
      </w:r>
      <w:r w:rsidRPr="005122B9">
        <w:rPr>
          <w:rStyle w:val="DeltaViewInsertion"/>
          <w:b w:val="0"/>
          <w:i w:val="0"/>
        </w:rPr>
        <w:t xml:space="preserve"> och vars årliga omsättning och/eller årliga balansräkning </w:t>
      </w:r>
      <w:r w:rsidRPr="005122B9">
        <w:rPr>
          <w:rStyle w:val="DeltaViewInsertion"/>
          <w:i w:val="0"/>
        </w:rPr>
        <w:t>inte överstiger 10 miljoner euro</w:t>
      </w:r>
      <w:r w:rsidRPr="005122B9">
        <w:rPr>
          <w:rStyle w:val="DeltaViewInsertion"/>
          <w:b w:val="0"/>
          <w:i w:val="0"/>
        </w:rPr>
        <w:t>.</w:t>
      </w:r>
      <w:r w:rsidRPr="005122B9">
        <w:rPr>
          <w:rStyle w:val="DeltaViewInsertion"/>
          <w:b w:val="0"/>
          <w:bCs/>
          <w:i w:val="0"/>
          <w:iCs/>
        </w:rPr>
        <w:br/>
      </w:r>
      <w:r w:rsidRPr="005122B9">
        <w:rPr>
          <w:rStyle w:val="DeltaViewInsertion"/>
          <w:i w:val="0"/>
        </w:rPr>
        <w:t xml:space="preserve">Medelstora företag, företag som varken är mikroföretag eller små företag och </w:t>
      </w:r>
      <w:r w:rsidRPr="005122B9">
        <w:t xml:space="preserve">som har färre än </w:t>
      </w:r>
      <w:r w:rsidRPr="005122B9">
        <w:rPr>
          <w:b/>
        </w:rPr>
        <w:t>250 anställda</w:t>
      </w:r>
      <w:r w:rsidRPr="005122B9">
        <w:t xml:space="preserve"> och som har en </w:t>
      </w:r>
      <w:r w:rsidRPr="005122B9">
        <w:rPr>
          <w:b/>
        </w:rPr>
        <w:t>årlig omsättning som inte överstiger 50 miljoner euro</w:t>
      </w:r>
      <w:r w:rsidRPr="005122B9">
        <w:t xml:space="preserve">, </w:t>
      </w:r>
      <w:r w:rsidRPr="005122B9">
        <w:rPr>
          <w:b/>
          <w:i/>
        </w:rPr>
        <w:t>och/eller</w:t>
      </w:r>
      <w:r w:rsidRPr="005122B9">
        <w:t xml:space="preserve"> en </w:t>
      </w:r>
      <w:r w:rsidRPr="005122B9">
        <w:rPr>
          <w:b/>
        </w:rPr>
        <w:t>årlig balansräkning som inte överstiger 43 miljoner euro</w:t>
      </w:r>
      <w:r w:rsidRPr="005122B9">
        <w:t>,</w:t>
      </w:r>
    </w:p>
  </w:footnote>
  <w:footnote w:id="3">
    <w:p w14:paraId="70727C51"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Se punkt III. 1.5 i meddelandet om upphandling.</w:t>
      </w:r>
    </w:p>
  </w:footnote>
  <w:footnote w:id="4">
    <w:p w14:paraId="73182CDA"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Det vill säga dess huvudsakliga syfte är social och yrkesmässig integration av</w:t>
      </w:r>
      <w:bookmarkStart w:id="0" w:name="_DV_C939"/>
      <w:r w:rsidRPr="005122B9">
        <w:t xml:space="preserve"> personer</w:t>
      </w:r>
      <w:bookmarkEnd w:id="0"/>
      <w:r w:rsidRPr="005122B9">
        <w:t xml:space="preserve"> med funktionsnedsättning eller personer som är missgynnade.</w:t>
      </w:r>
    </w:p>
  </w:footnote>
  <w:footnote w:id="5">
    <w:p w14:paraId="017DAA19"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De hänvisningar och klassificeringar, om det finns några, som anges i certifieringen.</w:t>
      </w:r>
    </w:p>
  </w:footnote>
  <w:footnote w:id="6">
    <w:p w14:paraId="4CF34125"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Särskilt som en del av en grupp, konsortium, samriskföretag eller annat.</w:t>
      </w:r>
    </w:p>
  </w:footnote>
  <w:footnote w:id="7">
    <w:p w14:paraId="2B170DE6" w14:textId="77777777" w:rsidR="00C2020C" w:rsidRPr="005122B9" w:rsidRDefault="00C2020C" w:rsidP="00993104">
      <w:pPr>
        <w:pStyle w:val="Fotnotstext"/>
        <w:pBdr>
          <w:top w:val="single" w:sz="4" w:space="1" w:color="auto"/>
          <w:left w:val="single" w:sz="4" w:space="1" w:color="auto"/>
          <w:bottom w:val="single" w:sz="4" w:space="1" w:color="auto"/>
          <w:right w:val="single" w:sz="4" w:space="1" w:color="auto"/>
        </w:pBdr>
        <w:shd w:val="clear" w:color="auto" w:fill="A6A6A6" w:themeFill="background1" w:themeFillShade="A6"/>
      </w:pPr>
      <w:r w:rsidRPr="005122B9">
        <w:rPr>
          <w:rStyle w:val="Fotnotsreferens"/>
        </w:rPr>
        <w:footnoteRef/>
      </w:r>
      <w:r w:rsidRPr="005122B9">
        <w:tab/>
        <w:t>T.ex. tekniska organ för kvalitetskontroll: Del IV, avsnitt C, punkt 3:</w:t>
      </w:r>
    </w:p>
  </w:footnote>
  <w:footnote w:id="8">
    <w:p w14:paraId="2E7CED3F" w14:textId="77777777" w:rsidR="00C2020C" w:rsidRPr="005122B9" w:rsidRDefault="00C2020C" w:rsidP="00993104">
      <w:pPr>
        <w:pStyle w:val="Fotnotstext"/>
        <w:pBdr>
          <w:top w:val="single" w:sz="4" w:space="1" w:color="auto"/>
          <w:left w:val="single" w:sz="4" w:space="1" w:color="auto"/>
          <w:bottom w:val="single" w:sz="4" w:space="1" w:color="auto"/>
          <w:right w:val="single" w:sz="4" w:space="1" w:color="auto"/>
        </w:pBdr>
        <w:shd w:val="clear" w:color="auto" w:fill="A6A6A6" w:themeFill="background1" w:themeFillShade="A6"/>
      </w:pPr>
      <w:r w:rsidRPr="005122B9">
        <w:rPr>
          <w:rStyle w:val="Fotnotsreferens"/>
        </w:rPr>
        <w:footnoteRef/>
      </w:r>
      <w:r w:rsidRPr="005122B9">
        <w:tab/>
        <w:t>Enligt definitionen i artikel 2 i rådets rambeslut 2008/841/RIF av den 24 oktober 2008 om kampen mot organiserad brottslighet (EUT L 300, 11.11.2008, s. 42).</w:t>
      </w:r>
    </w:p>
  </w:footnote>
  <w:footnote w:id="9">
    <w:p w14:paraId="09A668AD" w14:textId="77777777" w:rsidR="00C2020C" w:rsidRPr="005122B9" w:rsidRDefault="00C2020C" w:rsidP="00993104">
      <w:pPr>
        <w:pStyle w:val="Fotnotstext"/>
        <w:pBdr>
          <w:top w:val="single" w:sz="4" w:space="1" w:color="auto"/>
          <w:left w:val="single" w:sz="4" w:space="1" w:color="auto"/>
          <w:bottom w:val="single" w:sz="4" w:space="1" w:color="auto"/>
          <w:right w:val="single" w:sz="4" w:space="1" w:color="auto"/>
        </w:pBdr>
        <w:shd w:val="clear" w:color="auto" w:fill="A6A6A6" w:themeFill="background1" w:themeFillShade="A6"/>
      </w:pPr>
      <w:r w:rsidRPr="005122B9">
        <w:rPr>
          <w:rStyle w:val="Fotnotsreferens"/>
        </w:rPr>
        <w:footnoteRef/>
      </w:r>
      <w:r w:rsidRPr="005122B9">
        <w:tab/>
        <w:t>Enligt definitionen i artikel 3 i konventionen om kamp mot korruption som tjänstemän i Europeiska gemenskaperna eller Europeiska unionens medlemsstater är delaktiga i (EUT C 195, 25.6.1997, s. 1) respektive artikel 2.1 i rådets rambeslut 2003/568/RIF av den 22 juli 2003 om kampen mot korruption inom den privata sektorn (EU</w:t>
      </w:r>
      <w:r w:rsidR="005506B9">
        <w:t>T L 192, 31.7.2003, s. 54). Denn</w:t>
      </w:r>
      <w:r w:rsidRPr="005122B9">
        <w:t xml:space="preserve">a </w:t>
      </w:r>
      <w:r w:rsidR="005506B9">
        <w:t>grund</w:t>
      </w:r>
      <w:r w:rsidRPr="005122B9">
        <w:t xml:space="preserve"> för uteslutning omfattar även korruption enligt definition i nationell lagstiftning för den upphandlande myndigheten (den upphandlande enheten) eller den ekonomiska aktören.</w:t>
      </w:r>
    </w:p>
  </w:footnote>
  <w:footnote w:id="10">
    <w:p w14:paraId="500A5FB5" w14:textId="77777777" w:rsidR="00993104" w:rsidRDefault="00993104" w:rsidP="00993104">
      <w:pPr>
        <w:pStyle w:val="Fotnotstext"/>
        <w:pBdr>
          <w:top w:val="single" w:sz="4" w:space="1" w:color="auto"/>
          <w:left w:val="single" w:sz="4" w:space="1" w:color="auto"/>
          <w:bottom w:val="single" w:sz="4" w:space="1" w:color="auto"/>
          <w:right w:val="single" w:sz="4" w:space="1" w:color="auto"/>
        </w:pBdr>
        <w:shd w:val="clear" w:color="auto" w:fill="A6A6A6" w:themeFill="background1" w:themeFillShade="A6"/>
      </w:pPr>
      <w:r>
        <w:rPr>
          <w:rStyle w:val="Fotnotsreferens"/>
        </w:rPr>
        <w:footnoteRef/>
      </w:r>
      <w:r>
        <w:tab/>
      </w:r>
      <w:r w:rsidRPr="005122B9">
        <w:t xml:space="preserve">Enligt innebörden i artikel I </w:t>
      </w:r>
      <w:proofErr w:type="spellStart"/>
      <w:r w:rsidRPr="005122B9">
        <w:t>i</w:t>
      </w:r>
      <w:proofErr w:type="spellEnd"/>
      <w:r w:rsidRPr="005122B9">
        <w:t xml:space="preserve"> konventionen om skydd av Europeiska gemenskapernas finansiella intressen (EGT C 316, 27.11.1995, s. 48).</w:t>
      </w:r>
    </w:p>
  </w:footnote>
  <w:footnote w:id="11">
    <w:p w14:paraId="390678B3" w14:textId="77777777" w:rsidR="00993104" w:rsidRDefault="00993104" w:rsidP="00993104">
      <w:pPr>
        <w:pStyle w:val="Fotnotstext"/>
        <w:pBdr>
          <w:top w:val="single" w:sz="4" w:space="1" w:color="auto"/>
          <w:left w:val="single" w:sz="4" w:space="1" w:color="auto"/>
          <w:bottom w:val="single" w:sz="4" w:space="1" w:color="auto"/>
          <w:right w:val="single" w:sz="4" w:space="1" w:color="auto"/>
        </w:pBdr>
        <w:shd w:val="clear" w:color="auto" w:fill="A6A6A6" w:themeFill="background1" w:themeFillShade="A6"/>
      </w:pPr>
      <w:r>
        <w:rPr>
          <w:rStyle w:val="Fotnotsreferens"/>
        </w:rPr>
        <w:footnoteRef/>
      </w:r>
      <w:r>
        <w:tab/>
      </w:r>
      <w:r w:rsidRPr="005122B9">
        <w:t>Enligt definitionen i artiklarna 1 och 3 i rådets rambeslut av den 13 juni 2002 om bekämpande av terrorism (E</w:t>
      </w:r>
      <w:r w:rsidR="005506B9">
        <w:t>GT L 164, 22.6.2002, s. 3). Denn</w:t>
      </w:r>
      <w:r w:rsidRPr="005122B9">
        <w:t xml:space="preserve">a </w:t>
      </w:r>
      <w:r w:rsidR="005506B9">
        <w:t>grund</w:t>
      </w:r>
      <w:r w:rsidRPr="005122B9">
        <w:t xml:space="preserve"> för uteslutning omfattar även anstiftan av eller medhjälp till eller försök att begå brott i den mening som avses i artikel 4 i det rambeslutet.</w:t>
      </w:r>
    </w:p>
  </w:footnote>
  <w:footnote w:id="12">
    <w:p w14:paraId="48512B9E" w14:textId="77777777" w:rsidR="00993104" w:rsidRDefault="00993104" w:rsidP="00993104">
      <w:pPr>
        <w:pStyle w:val="Fotnotstext"/>
        <w:pBdr>
          <w:top w:val="single" w:sz="4" w:space="1" w:color="auto"/>
          <w:left w:val="single" w:sz="4" w:space="1" w:color="auto"/>
          <w:bottom w:val="single" w:sz="4" w:space="1" w:color="auto"/>
          <w:right w:val="single" w:sz="4" w:space="1" w:color="auto"/>
        </w:pBdr>
        <w:shd w:val="clear" w:color="auto" w:fill="A6A6A6" w:themeFill="background1" w:themeFillShade="A6"/>
      </w:pPr>
      <w:r>
        <w:rPr>
          <w:rStyle w:val="Fotnotsreferens"/>
        </w:rPr>
        <w:footnoteRef/>
      </w:r>
      <w:r>
        <w:tab/>
      </w:r>
      <w:r w:rsidRPr="005122B9">
        <w:t xml:space="preserve">Enligt definitionen i artikel 1 i Europaparlamentets och rådets direktiv 2005/60/EG av den 26 oktober 2005 om åtgärder för att förhindra att det finansiella systemet används för penningtvätt och finansiering av terrorism </w:t>
      </w:r>
      <w:r w:rsidRPr="005122B9">
        <w:rPr>
          <w:rStyle w:val="DeltaViewInsertion"/>
          <w:b w:val="0"/>
          <w:i w:val="0"/>
          <w:color w:val="000000"/>
        </w:rPr>
        <w:t>(EUT L 309, 25.11.2005, s. 15).</w:t>
      </w:r>
    </w:p>
  </w:footnote>
  <w:footnote w:id="13">
    <w:p w14:paraId="6D0315E7"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r>
      <w:r w:rsidRPr="005122B9">
        <w:rPr>
          <w:rStyle w:val="DeltaViewInsertion"/>
          <w:b w:val="0"/>
          <w:i w:val="0"/>
          <w:w w:val="0"/>
        </w:rPr>
        <w:t xml:space="preserve">Enligt definitionen i artikel 2 i Europaparlamentets och rådets direktiv 2011/36/EU av den 5 april 2011 om förebyggande och bekämpande av människohandel, om skydd av dess offer </w:t>
      </w:r>
      <w:r w:rsidRPr="005122B9">
        <w:rPr>
          <w:rStyle w:val="DeltaViewInsertion"/>
          <w:b w:val="0"/>
          <w:i w:val="0"/>
          <w:color w:val="000000"/>
        </w:rPr>
        <w:t>och om ersättande av rådets rambeslut 2002/629/RIF (EUT L 101, 15.4.2011, s. 1).</w:t>
      </w:r>
    </w:p>
  </w:footnote>
  <w:footnote w:id="14">
    <w:p w14:paraId="2A6C2007"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Upprepa så många gånger som behövs.</w:t>
      </w:r>
    </w:p>
  </w:footnote>
  <w:footnote w:id="15">
    <w:p w14:paraId="11156F9B"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Upprepa så många gånger som behövs.</w:t>
      </w:r>
    </w:p>
  </w:footnote>
  <w:footnote w:id="16">
    <w:p w14:paraId="7E675696"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Upprepa så många gånger som behövs.</w:t>
      </w:r>
    </w:p>
  </w:footnote>
  <w:footnote w:id="17">
    <w:p w14:paraId="5D71AB0E"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I enlighet med nationella bestämmelser om genomförande av artikel 57.6 i direktiv 2014/24/EU.</w:t>
      </w:r>
    </w:p>
  </w:footnote>
  <w:footnote w:id="18">
    <w:p w14:paraId="6CBC2DF2"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 xml:space="preserve">Med hänsyn till arten av de brott som begåtts (enstaka, upprepade, systematiska...), bör förklaringen visa att lämpliga åtgärder vidtagits. </w:t>
      </w:r>
    </w:p>
  </w:footnote>
  <w:footnote w:id="19">
    <w:p w14:paraId="0A3B9268"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Upprepa så många gånger som behövs.</w:t>
      </w:r>
    </w:p>
  </w:footnote>
  <w:footnote w:id="20">
    <w:p w14:paraId="2A6C4C11"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Se artikel 57.4 i direktiv 2014/24/EU.</w:t>
      </w:r>
    </w:p>
  </w:footnote>
  <w:footnote w:id="21">
    <w:p w14:paraId="17AEE911"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r>
      <w:r w:rsidRPr="005122B9">
        <w:rPr>
          <w:b/>
          <w:i/>
        </w:rPr>
        <w:t>Enligt vad som avses vad gäller syftet med denna upphandling i nationell lagstiftning, i meddelandet, i upphandlingsdokumenten eller i artikel 18.2 i direktiv 2014/24/EU.</w:t>
      </w:r>
    </w:p>
  </w:footnote>
  <w:footnote w:id="22">
    <w:p w14:paraId="2C2FF031"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r>
      <w:r w:rsidRPr="005122B9">
        <w:rPr>
          <w:b/>
          <w:i/>
        </w:rPr>
        <w:t>Se nationell lagstiftning, meddelandet eller upphandlingsdokumenten</w:t>
      </w:r>
      <w:r w:rsidRPr="005122B9">
        <w:t>.</w:t>
      </w:r>
    </w:p>
  </w:footnote>
  <w:footnote w:id="23">
    <w:p w14:paraId="461E586C"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 xml:space="preserve">Denna information behöver </w:t>
      </w:r>
      <w:r w:rsidRPr="005122B9">
        <w:rPr>
          <w:b/>
        </w:rPr>
        <w:t>inte</w:t>
      </w:r>
      <w:r w:rsidRPr="005122B9">
        <w:t xml:space="preserve"> lämnas om uteslutning av ekonomiska aktörer i någon av de situationer som anges i led a till f är </w:t>
      </w:r>
      <w:r w:rsidRPr="005122B9">
        <w:rPr>
          <w:b/>
          <w:u w:val="single"/>
        </w:rPr>
        <w:t>obligatorisk</w:t>
      </w:r>
      <w:r w:rsidRPr="005122B9">
        <w:t xml:space="preserve"> enligt tillämplig nationell lagstiftning </w:t>
      </w:r>
      <w:r w:rsidRPr="005122B9">
        <w:rPr>
          <w:b/>
        </w:rPr>
        <w:t>utan någon möjlighet till undantag</w:t>
      </w:r>
      <w:r w:rsidRPr="005122B9">
        <w:t xml:space="preserve"> om den ekonomiska aktören ändå kan fullgöra avtalet.</w:t>
      </w:r>
    </w:p>
  </w:footnote>
  <w:footnote w:id="24">
    <w:p w14:paraId="15331229"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r>
      <w:r w:rsidRPr="005122B9">
        <w:rPr>
          <w:b/>
          <w:i/>
        </w:rPr>
        <w:t>Om tillämpligt, se definitioner i nationell lagstiftning, meddelandet eller upphandlingsdokumenten.</w:t>
      </w:r>
    </w:p>
  </w:footnote>
  <w:footnote w:id="25">
    <w:p w14:paraId="634C6A16"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r>
      <w:r w:rsidRPr="005122B9">
        <w:rPr>
          <w:b/>
          <w:i/>
        </w:rPr>
        <w:t>Enligt nationell lagstiftning, meddelandet eller upphandlingsdokumenten.</w:t>
      </w:r>
    </w:p>
  </w:footnote>
  <w:footnote w:id="26">
    <w:p w14:paraId="058EBADE"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Upprepa så många gånger som behövs.</w:t>
      </w:r>
    </w:p>
  </w:footnote>
  <w:footnote w:id="27">
    <w:p w14:paraId="4FA38734"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 xml:space="preserve">Enligt vad som anges i bilaga XI i direktiv 2014/24/EU </w:t>
      </w:r>
      <w:r w:rsidRPr="005122B9">
        <w:rPr>
          <w:b/>
          <w:i/>
        </w:rPr>
        <w:t>kan ekonomiska aktörer från vissa medlemsstater behöva uppfylla andra krav i den bilagan</w:t>
      </w:r>
    </w:p>
  </w:footnote>
  <w:footnote w:id="28">
    <w:p w14:paraId="4F86A457"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Endast om detta är tillåtet i det relevanta meddelandet eller upphandlingsdokumenten.</w:t>
      </w:r>
    </w:p>
  </w:footnote>
  <w:footnote w:id="29">
    <w:p w14:paraId="7B5B7E42"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Endast om detta är tillåtet i det relevanta meddelandet eller upphandlingsdokumenten.</w:t>
      </w:r>
    </w:p>
  </w:footnote>
  <w:footnote w:id="30">
    <w:p w14:paraId="0007B652"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T.ex. kvoten mellan tillgångar och skulder.</w:t>
      </w:r>
    </w:p>
  </w:footnote>
  <w:footnote w:id="31">
    <w:p w14:paraId="42EA2382"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T.ex. kvoten mellan tillgångar och skulder.</w:t>
      </w:r>
    </w:p>
  </w:footnote>
  <w:footnote w:id="32">
    <w:p w14:paraId="2B610327"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Upprepa så många gånger som behövs.</w:t>
      </w:r>
    </w:p>
  </w:footnote>
  <w:footnote w:id="33">
    <w:p w14:paraId="43C2B6E0"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 xml:space="preserve">Upphandlande myndigheter kan </w:t>
      </w:r>
      <w:r w:rsidRPr="005122B9">
        <w:rPr>
          <w:b/>
        </w:rPr>
        <w:t>kräva</w:t>
      </w:r>
      <w:r w:rsidRPr="005122B9">
        <w:t xml:space="preserve"> upp till fem år och </w:t>
      </w:r>
      <w:r w:rsidRPr="005122B9">
        <w:rPr>
          <w:b/>
        </w:rPr>
        <w:t>godta</w:t>
      </w:r>
      <w:r w:rsidRPr="005122B9">
        <w:t xml:space="preserve"> erfarenheter sedan </w:t>
      </w:r>
      <w:r w:rsidRPr="005122B9">
        <w:rPr>
          <w:b/>
        </w:rPr>
        <w:t>mer</w:t>
      </w:r>
      <w:r w:rsidRPr="005122B9">
        <w:t xml:space="preserve"> än fem år.</w:t>
      </w:r>
    </w:p>
  </w:footnote>
  <w:footnote w:id="34">
    <w:p w14:paraId="1FEE82B3"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 xml:space="preserve">Upphandlande myndigheter kan </w:t>
      </w:r>
      <w:r w:rsidRPr="005122B9">
        <w:rPr>
          <w:b/>
        </w:rPr>
        <w:t>kräva</w:t>
      </w:r>
      <w:r w:rsidRPr="005122B9">
        <w:t xml:space="preserve"> upp till tre år och </w:t>
      </w:r>
      <w:r w:rsidRPr="005122B9">
        <w:rPr>
          <w:b/>
        </w:rPr>
        <w:t>godta</w:t>
      </w:r>
      <w:r w:rsidRPr="005122B9">
        <w:t xml:space="preserve"> erfarenheter sedan </w:t>
      </w:r>
      <w:r w:rsidRPr="005122B9">
        <w:rPr>
          <w:b/>
        </w:rPr>
        <w:t>mer</w:t>
      </w:r>
      <w:r w:rsidRPr="005122B9">
        <w:t xml:space="preserve"> än tre år.</w:t>
      </w:r>
    </w:p>
  </w:footnote>
  <w:footnote w:id="35">
    <w:p w14:paraId="1C18BFE8" w14:textId="77777777" w:rsidR="00082978" w:rsidRPr="005122B9" w:rsidRDefault="00082978"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 xml:space="preserve">Med andra ord bör </w:t>
      </w:r>
      <w:r w:rsidRPr="005122B9">
        <w:rPr>
          <w:b/>
          <w:u w:val="single"/>
        </w:rPr>
        <w:t>alla</w:t>
      </w:r>
      <w:r w:rsidRPr="005122B9">
        <w:t xml:space="preserve"> mottagare anges och förteckningen bör omfatta både offentliga och privata kunder för varorna eller tjänsterna i fråga.</w:t>
      </w:r>
    </w:p>
  </w:footnote>
  <w:footnote w:id="36">
    <w:p w14:paraId="7C86E791"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För tekniker eller tekniska organ som inte direkt tillhör den ekonomiska aktörens företag men vars kapacitet en ekonomisk aktör åberopar enligt del II, avsnitt C, måste separata formulär för enhetliga upphandlingsdokument fyllas i.</w:t>
      </w:r>
    </w:p>
  </w:footnote>
  <w:footnote w:id="37">
    <w:p w14:paraId="5E6EA008"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Kontrollen ska göras av den upphandlande myndigheten eller på dennas vägnar av ett behörigt offentligt organ i det land där leverantören eller tjänsteleverantören är etablerad.</w:t>
      </w:r>
    </w:p>
  </w:footnote>
  <w:footnote w:id="38">
    <w:p w14:paraId="54FE4492"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 xml:space="preserve">Observera att om den ekonomiska aktören </w:t>
      </w:r>
      <w:r w:rsidRPr="005122B9">
        <w:rPr>
          <w:b/>
          <w:u w:val="single"/>
        </w:rPr>
        <w:t>har</w:t>
      </w:r>
      <w:r w:rsidR="00924D5E">
        <w:rPr>
          <w:b/>
          <w:u w:val="single"/>
        </w:rPr>
        <w:t xml:space="preserve"> </w:t>
      </w:r>
      <w:r w:rsidRPr="005122B9">
        <w:t xml:space="preserve">beslutat att lägga ut en del av kontraktet </w:t>
      </w:r>
      <w:r w:rsidRPr="005122B9">
        <w:rPr>
          <w:b/>
          <w:u w:val="single"/>
        </w:rPr>
        <w:t>och</w:t>
      </w:r>
      <w:r w:rsidRPr="005122B9">
        <w:t xml:space="preserve"> förlitar sig på en underleverantörs kapacitet att genomföra denna del, ifyll då ett separat enhetligt upphandlingsdokument för sådana underleverantörer, se del II, avsnitt C ovan.</w:t>
      </w:r>
    </w:p>
  </w:footnote>
  <w:footnote w:id="39">
    <w:p w14:paraId="399983EF"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Ange tydligt vilken punkt svaret hänför sig till.</w:t>
      </w:r>
    </w:p>
  </w:footnote>
  <w:footnote w:id="40">
    <w:p w14:paraId="51673B12"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Upprepa så många gånger som behövs.</w:t>
      </w:r>
    </w:p>
  </w:footnote>
  <w:footnote w:id="41">
    <w:p w14:paraId="0051F3D1"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Upprepa så många gånger som behövs.</w:t>
      </w:r>
    </w:p>
  </w:footnote>
  <w:footnote w:id="42">
    <w:p w14:paraId="630336F8" w14:textId="77777777" w:rsidR="00C2020C" w:rsidRPr="005122B9"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Under förutsättning att den ekonomiska aktören har lämnat de uppgifter (</w:t>
      </w:r>
      <w:r w:rsidRPr="005122B9">
        <w:rPr>
          <w:i/>
          <w:sz w:val="22"/>
        </w:rPr>
        <w:t>webbplats, utfärdande myndighet eller organ, exakt hänvisning till dokumentationen) som möjliggör för den upphandlande myndigheten eller enheten att göra detta. Vid behov ska samtycke till sådan tillgång lämnas.</w:t>
      </w:r>
      <w:r w:rsidRPr="005122B9">
        <w:rPr>
          <w:sz w:val="22"/>
        </w:rPr>
        <w:t xml:space="preserve"> </w:t>
      </w:r>
    </w:p>
  </w:footnote>
  <w:footnote w:id="43">
    <w:p w14:paraId="0D60C215" w14:textId="77777777" w:rsidR="00C2020C" w:rsidRPr="00463B94" w:rsidRDefault="00C2020C" w:rsidP="005122B9">
      <w:pPr>
        <w:pStyle w:val="Fotnotstext"/>
        <w:pBdr>
          <w:top w:val="single" w:sz="4" w:space="1" w:color="auto"/>
          <w:left w:val="single" w:sz="4" w:space="4" w:color="auto"/>
          <w:bottom w:val="single" w:sz="4" w:space="1" w:color="auto"/>
          <w:right w:val="single" w:sz="4" w:space="4" w:color="auto"/>
        </w:pBdr>
        <w:shd w:val="clear" w:color="auto" w:fill="A6A6A6" w:themeFill="background1" w:themeFillShade="A6"/>
      </w:pPr>
      <w:r w:rsidRPr="005122B9">
        <w:rPr>
          <w:rStyle w:val="Fotnotsreferens"/>
        </w:rPr>
        <w:footnoteRef/>
      </w:r>
      <w:r w:rsidRPr="005122B9">
        <w:tab/>
        <w:t>Beroende på det nationella genomförandet av artikel 59.5 andra stycket i direktiv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Numreradlist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Numreradlist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Numreradlist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Punktlist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Numreradlist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Punktlista"/>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Rubrik1"/>
      <w:lvlText w:val="%1."/>
      <w:lvlJc w:val="left"/>
      <w:pPr>
        <w:tabs>
          <w:tab w:val="num" w:pos="850"/>
        </w:tabs>
        <w:ind w:left="850" w:hanging="850"/>
      </w:pPr>
    </w:lvl>
    <w:lvl w:ilvl="1">
      <w:start w:val="1"/>
      <w:numFmt w:val="decimal"/>
      <w:pStyle w:val="Rubrik2"/>
      <w:lvlText w:val="%1.%2."/>
      <w:lvlJc w:val="left"/>
      <w:pPr>
        <w:tabs>
          <w:tab w:val="num" w:pos="850"/>
        </w:tabs>
        <w:ind w:left="850" w:hanging="850"/>
      </w:pPr>
    </w:lvl>
    <w:lvl w:ilvl="2">
      <w:start w:val="1"/>
      <w:numFmt w:val="decimal"/>
      <w:pStyle w:val="Rubrik3"/>
      <w:lvlText w:val="%1.%2.%3."/>
      <w:lvlJc w:val="left"/>
      <w:pPr>
        <w:tabs>
          <w:tab w:val="num" w:pos="850"/>
        </w:tabs>
        <w:ind w:left="850" w:hanging="850"/>
      </w:pPr>
    </w:lvl>
    <w:lvl w:ilvl="3">
      <w:start w:val="1"/>
      <w:numFmt w:val="decimal"/>
      <w:pStyle w:val="Rubri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sv-SE" w:vendorID="64" w:dllVersion="4096" w:nlCheck="1" w:checkStyle="0"/>
  <w:proofState w:spelling="clean" w:grammar="clean"/>
  <w:attachedTemplate r:id="rId1"/>
  <w:defaultTabStop w:val="720"/>
  <w:hyphenationZone w:val="425"/>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_EXISTS" w:val="True"/>
    <w:docVar w:name="DQCDateTime" w:val="2015-11-06 15:36: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FigNum" w:val="1"/>
    <w:docVar w:name="LW_ACCOMPAGNANT.CP" w:val="till"/>
    <w:docVar w:name="LW_ANNEX_NBR_FIRST" w:val="1"/>
    <w:docVar w:name="LW_ANNEX_NBR_LAST" w:val="2"/>
    <w:docVar w:name="LW_CONFIDENCE" w:val=" "/>
    <w:docVar w:name="LW_CONST_RESTREINT_UE" w:val="RESTREINT UE/EU RESTRICTED"/>
    <w:docVar w:name="LW_CORRIGENDUM" w:val="&lt;UNUSED&gt;"/>
    <w:docVar w:name="LW_COVERPAGE_GUID" w:val="C8409FD59FF74445AC51B1013B97EBDE"/>
    <w:docVar w:name="LW_CROSSREFERENCE" w:val="&lt;UNUSED&gt;"/>
    <w:docVar w:name="LW_DocType" w:val="ANNEX"/>
    <w:docVar w:name="LW_EMISSION" w:val="&lt;EMPTY&gt;"/>
    <w:docVar w:name="LW_EMISSION_ISODATE" w:val="&lt;EMPTY&gt;"/>
    <w:docVar w:name="LW_EMISSION_LOCATION" w:val="BRX"/>
    <w:docVar w:name="LW_EMISSION_PREFIX" w:val="Bryssel den "/>
    <w:docVar w:name="LW_EMISSION_SUFFIX" w:val=" "/>
    <w:docVar w:name="LW_ID_DOCSTRUCTURE" w:val="COM/ANNEX"/>
    <w:docVar w:name="LW_ID_DOCTYPE" w:val="SG-068"/>
    <w:docVar w:name="LW_LANGUE" w:val="SV"/>
    <w:docVar w:name="LW_MARKING" w:val="&lt;UNUSED&gt;"/>
    <w:docVar w:name="LW_NOM.INST" w:val="EUROPEISKA KOMMISSIONEN"/>
    <w:docVar w:name="LW_NOM.INST_JOINTDOC" w:val="&lt;EMPTY&gt;"/>
    <w:docVar w:name="LW_OBJETACTEPRINCIPAL.CP" w:val="om fastställande av standardformuläret för det europeiska enhetliga upphandlingsdokumentet"/>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BILAGOR"/>
    <w:docVar w:name="LW_TYPEACTEPRINCIPAL.CP" w:val="kommissionens genomförandeförordning"/>
  </w:docVars>
  <w:rsids>
    <w:rsidRoot w:val="00181329"/>
    <w:rsid w:val="00020871"/>
    <w:rsid w:val="00031673"/>
    <w:rsid w:val="00032587"/>
    <w:rsid w:val="000449D5"/>
    <w:rsid w:val="00062557"/>
    <w:rsid w:val="00062588"/>
    <w:rsid w:val="00063415"/>
    <w:rsid w:val="00064D52"/>
    <w:rsid w:val="00065741"/>
    <w:rsid w:val="00082978"/>
    <w:rsid w:val="00093BC7"/>
    <w:rsid w:val="00093D75"/>
    <w:rsid w:val="000A21E0"/>
    <w:rsid w:val="000A71AB"/>
    <w:rsid w:val="000B316B"/>
    <w:rsid w:val="000B3BD4"/>
    <w:rsid w:val="000B5D39"/>
    <w:rsid w:val="000D4C61"/>
    <w:rsid w:val="000E0413"/>
    <w:rsid w:val="000E2113"/>
    <w:rsid w:val="000F68B6"/>
    <w:rsid w:val="000F74B5"/>
    <w:rsid w:val="00100361"/>
    <w:rsid w:val="00102DCB"/>
    <w:rsid w:val="00103B1C"/>
    <w:rsid w:val="00116309"/>
    <w:rsid w:val="001229C0"/>
    <w:rsid w:val="001249D8"/>
    <w:rsid w:val="00124F07"/>
    <w:rsid w:val="00132F4E"/>
    <w:rsid w:val="0013326C"/>
    <w:rsid w:val="001472EB"/>
    <w:rsid w:val="001509D2"/>
    <w:rsid w:val="001519DE"/>
    <w:rsid w:val="001549F2"/>
    <w:rsid w:val="00157218"/>
    <w:rsid w:val="001709A5"/>
    <w:rsid w:val="00171635"/>
    <w:rsid w:val="00181329"/>
    <w:rsid w:val="00191328"/>
    <w:rsid w:val="00197063"/>
    <w:rsid w:val="001A4AAC"/>
    <w:rsid w:val="001B06FC"/>
    <w:rsid w:val="001B1B7A"/>
    <w:rsid w:val="001B6C39"/>
    <w:rsid w:val="001C531C"/>
    <w:rsid w:val="001D3216"/>
    <w:rsid w:val="001D66C3"/>
    <w:rsid w:val="001E1F65"/>
    <w:rsid w:val="001E2E18"/>
    <w:rsid w:val="001E3C42"/>
    <w:rsid w:val="001E7F49"/>
    <w:rsid w:val="00200176"/>
    <w:rsid w:val="00202D33"/>
    <w:rsid w:val="00205BCA"/>
    <w:rsid w:val="00210085"/>
    <w:rsid w:val="00223DC9"/>
    <w:rsid w:val="0022606A"/>
    <w:rsid w:val="002456F1"/>
    <w:rsid w:val="0024758B"/>
    <w:rsid w:val="00252841"/>
    <w:rsid w:val="0025555B"/>
    <w:rsid w:val="002745C3"/>
    <w:rsid w:val="00282DBC"/>
    <w:rsid w:val="00284020"/>
    <w:rsid w:val="00285916"/>
    <w:rsid w:val="00285D67"/>
    <w:rsid w:val="00286CA9"/>
    <w:rsid w:val="002A0A37"/>
    <w:rsid w:val="002A5690"/>
    <w:rsid w:val="002A715E"/>
    <w:rsid w:val="002B53F9"/>
    <w:rsid w:val="002B6581"/>
    <w:rsid w:val="002D4793"/>
    <w:rsid w:val="002E035C"/>
    <w:rsid w:val="002F38CE"/>
    <w:rsid w:val="002F61B8"/>
    <w:rsid w:val="002F679A"/>
    <w:rsid w:val="00307D59"/>
    <w:rsid w:val="00312760"/>
    <w:rsid w:val="00315E74"/>
    <w:rsid w:val="003165ED"/>
    <w:rsid w:val="00320BDD"/>
    <w:rsid w:val="00330320"/>
    <w:rsid w:val="00334FB1"/>
    <w:rsid w:val="003361FB"/>
    <w:rsid w:val="00341166"/>
    <w:rsid w:val="00343C7D"/>
    <w:rsid w:val="0034445E"/>
    <w:rsid w:val="00347E80"/>
    <w:rsid w:val="00356E92"/>
    <w:rsid w:val="0036118E"/>
    <w:rsid w:val="00376924"/>
    <w:rsid w:val="003871AC"/>
    <w:rsid w:val="00391D4B"/>
    <w:rsid w:val="00394B99"/>
    <w:rsid w:val="00395786"/>
    <w:rsid w:val="003B4298"/>
    <w:rsid w:val="003B5AA5"/>
    <w:rsid w:val="003B7C74"/>
    <w:rsid w:val="003C33DE"/>
    <w:rsid w:val="003C4ECF"/>
    <w:rsid w:val="003C6F54"/>
    <w:rsid w:val="003C7200"/>
    <w:rsid w:val="003D0C55"/>
    <w:rsid w:val="003E1858"/>
    <w:rsid w:val="003E28FB"/>
    <w:rsid w:val="003E3483"/>
    <w:rsid w:val="003E4587"/>
    <w:rsid w:val="003E60A3"/>
    <w:rsid w:val="003E67C4"/>
    <w:rsid w:val="003F6613"/>
    <w:rsid w:val="00400C73"/>
    <w:rsid w:val="00405199"/>
    <w:rsid w:val="00414B34"/>
    <w:rsid w:val="0042140F"/>
    <w:rsid w:val="00433454"/>
    <w:rsid w:val="00440671"/>
    <w:rsid w:val="00451B78"/>
    <w:rsid w:val="00457585"/>
    <w:rsid w:val="004576E4"/>
    <w:rsid w:val="00467214"/>
    <w:rsid w:val="00472C14"/>
    <w:rsid w:val="00477983"/>
    <w:rsid w:val="00482893"/>
    <w:rsid w:val="004840F2"/>
    <w:rsid w:val="00485184"/>
    <w:rsid w:val="004866BF"/>
    <w:rsid w:val="004901AF"/>
    <w:rsid w:val="00493B00"/>
    <w:rsid w:val="004946B7"/>
    <w:rsid w:val="004A485D"/>
    <w:rsid w:val="004A5EC4"/>
    <w:rsid w:val="004A75DA"/>
    <w:rsid w:val="004B16AF"/>
    <w:rsid w:val="004B1AAF"/>
    <w:rsid w:val="004B2A60"/>
    <w:rsid w:val="004B796E"/>
    <w:rsid w:val="004C23E6"/>
    <w:rsid w:val="004E73B0"/>
    <w:rsid w:val="004F0D74"/>
    <w:rsid w:val="00507328"/>
    <w:rsid w:val="0050792D"/>
    <w:rsid w:val="005122B9"/>
    <w:rsid w:val="0051400B"/>
    <w:rsid w:val="005272A8"/>
    <w:rsid w:val="00531543"/>
    <w:rsid w:val="005352B6"/>
    <w:rsid w:val="00537F68"/>
    <w:rsid w:val="005506B9"/>
    <w:rsid w:val="00560C4A"/>
    <w:rsid w:val="005641CA"/>
    <w:rsid w:val="0056481C"/>
    <w:rsid w:val="00564B43"/>
    <w:rsid w:val="005A47E5"/>
    <w:rsid w:val="005A4A22"/>
    <w:rsid w:val="005A50E1"/>
    <w:rsid w:val="005B0578"/>
    <w:rsid w:val="005B32E6"/>
    <w:rsid w:val="005C09FC"/>
    <w:rsid w:val="005C43BE"/>
    <w:rsid w:val="005D0B67"/>
    <w:rsid w:val="005D2779"/>
    <w:rsid w:val="005D69B8"/>
    <w:rsid w:val="005E0FD9"/>
    <w:rsid w:val="005E13A7"/>
    <w:rsid w:val="005E2093"/>
    <w:rsid w:val="005E615D"/>
    <w:rsid w:val="006058C3"/>
    <w:rsid w:val="00610E11"/>
    <w:rsid w:val="00610E3F"/>
    <w:rsid w:val="00621CB2"/>
    <w:rsid w:val="00624369"/>
    <w:rsid w:val="0062560D"/>
    <w:rsid w:val="00633825"/>
    <w:rsid w:val="00645981"/>
    <w:rsid w:val="006526E6"/>
    <w:rsid w:val="00660FCA"/>
    <w:rsid w:val="006620DD"/>
    <w:rsid w:val="006721DC"/>
    <w:rsid w:val="006772FD"/>
    <w:rsid w:val="00677379"/>
    <w:rsid w:val="00682EE1"/>
    <w:rsid w:val="006A18DF"/>
    <w:rsid w:val="006A5958"/>
    <w:rsid w:val="006B0AE4"/>
    <w:rsid w:val="006B4ECD"/>
    <w:rsid w:val="006B6D4B"/>
    <w:rsid w:val="006C4039"/>
    <w:rsid w:val="006D0628"/>
    <w:rsid w:val="006D0652"/>
    <w:rsid w:val="006E1140"/>
    <w:rsid w:val="00700236"/>
    <w:rsid w:val="00702D0B"/>
    <w:rsid w:val="00702EE4"/>
    <w:rsid w:val="00704F88"/>
    <w:rsid w:val="007117FE"/>
    <w:rsid w:val="0071296F"/>
    <w:rsid w:val="007174AA"/>
    <w:rsid w:val="00720F3B"/>
    <w:rsid w:val="007363AF"/>
    <w:rsid w:val="007431B7"/>
    <w:rsid w:val="00747C64"/>
    <w:rsid w:val="0075394E"/>
    <w:rsid w:val="0075503A"/>
    <w:rsid w:val="00774F10"/>
    <w:rsid w:val="007860A8"/>
    <w:rsid w:val="0079470E"/>
    <w:rsid w:val="00795DA9"/>
    <w:rsid w:val="007B15A4"/>
    <w:rsid w:val="007B75B0"/>
    <w:rsid w:val="007D2241"/>
    <w:rsid w:val="007D500D"/>
    <w:rsid w:val="007E4FA1"/>
    <w:rsid w:val="007F4E5B"/>
    <w:rsid w:val="008022CB"/>
    <w:rsid w:val="00810460"/>
    <w:rsid w:val="008165E1"/>
    <w:rsid w:val="008316DD"/>
    <w:rsid w:val="0083497E"/>
    <w:rsid w:val="00841E77"/>
    <w:rsid w:val="00846B07"/>
    <w:rsid w:val="00847D35"/>
    <w:rsid w:val="00851BAF"/>
    <w:rsid w:val="00862081"/>
    <w:rsid w:val="0086621E"/>
    <w:rsid w:val="00866448"/>
    <w:rsid w:val="00875912"/>
    <w:rsid w:val="00880159"/>
    <w:rsid w:val="008816F3"/>
    <w:rsid w:val="008832C9"/>
    <w:rsid w:val="008838D6"/>
    <w:rsid w:val="00883E08"/>
    <w:rsid w:val="00890655"/>
    <w:rsid w:val="008925CB"/>
    <w:rsid w:val="008B673D"/>
    <w:rsid w:val="008C0EAE"/>
    <w:rsid w:val="008C5B5F"/>
    <w:rsid w:val="008C7E92"/>
    <w:rsid w:val="008D62CF"/>
    <w:rsid w:val="008D6C7B"/>
    <w:rsid w:val="008E0AE5"/>
    <w:rsid w:val="008E6E45"/>
    <w:rsid w:val="008F11AF"/>
    <w:rsid w:val="00913C7B"/>
    <w:rsid w:val="00924D5E"/>
    <w:rsid w:val="0092672E"/>
    <w:rsid w:val="00930727"/>
    <w:rsid w:val="00931937"/>
    <w:rsid w:val="0093492C"/>
    <w:rsid w:val="0093547B"/>
    <w:rsid w:val="00935A5F"/>
    <w:rsid w:val="00936CC5"/>
    <w:rsid w:val="009400F4"/>
    <w:rsid w:val="009446A8"/>
    <w:rsid w:val="00950131"/>
    <w:rsid w:val="00956462"/>
    <w:rsid w:val="00956DEA"/>
    <w:rsid w:val="00960F77"/>
    <w:rsid w:val="009633D3"/>
    <w:rsid w:val="00973651"/>
    <w:rsid w:val="00984B9F"/>
    <w:rsid w:val="00993104"/>
    <w:rsid w:val="009A2E6F"/>
    <w:rsid w:val="009B1718"/>
    <w:rsid w:val="009B3C8A"/>
    <w:rsid w:val="009E1576"/>
    <w:rsid w:val="009E2096"/>
    <w:rsid w:val="009E448C"/>
    <w:rsid w:val="009E543A"/>
    <w:rsid w:val="009F014B"/>
    <w:rsid w:val="009F6DCD"/>
    <w:rsid w:val="00A07D06"/>
    <w:rsid w:val="00A12264"/>
    <w:rsid w:val="00A279FD"/>
    <w:rsid w:val="00A301D5"/>
    <w:rsid w:val="00A30D87"/>
    <w:rsid w:val="00A459FC"/>
    <w:rsid w:val="00A470AC"/>
    <w:rsid w:val="00A551B5"/>
    <w:rsid w:val="00A57731"/>
    <w:rsid w:val="00A63875"/>
    <w:rsid w:val="00A72D5E"/>
    <w:rsid w:val="00A74A39"/>
    <w:rsid w:val="00A754A2"/>
    <w:rsid w:val="00A806DC"/>
    <w:rsid w:val="00A91BF8"/>
    <w:rsid w:val="00AC2F2C"/>
    <w:rsid w:val="00AC3785"/>
    <w:rsid w:val="00AD15AC"/>
    <w:rsid w:val="00AE0517"/>
    <w:rsid w:val="00AE105F"/>
    <w:rsid w:val="00AE6BCF"/>
    <w:rsid w:val="00AF1226"/>
    <w:rsid w:val="00AF324F"/>
    <w:rsid w:val="00AF5616"/>
    <w:rsid w:val="00B02584"/>
    <w:rsid w:val="00B03986"/>
    <w:rsid w:val="00B04DCA"/>
    <w:rsid w:val="00B05514"/>
    <w:rsid w:val="00B10FF2"/>
    <w:rsid w:val="00B23E43"/>
    <w:rsid w:val="00B32C2F"/>
    <w:rsid w:val="00B44CFD"/>
    <w:rsid w:val="00B45F42"/>
    <w:rsid w:val="00B47EB5"/>
    <w:rsid w:val="00B55E03"/>
    <w:rsid w:val="00B57E91"/>
    <w:rsid w:val="00B60295"/>
    <w:rsid w:val="00B61FDB"/>
    <w:rsid w:val="00B73255"/>
    <w:rsid w:val="00B80A6A"/>
    <w:rsid w:val="00B81CB0"/>
    <w:rsid w:val="00B91EB5"/>
    <w:rsid w:val="00B92C82"/>
    <w:rsid w:val="00BA1B40"/>
    <w:rsid w:val="00BA5AC7"/>
    <w:rsid w:val="00BA694E"/>
    <w:rsid w:val="00BE37CA"/>
    <w:rsid w:val="00BF1525"/>
    <w:rsid w:val="00BF432B"/>
    <w:rsid w:val="00C02EF7"/>
    <w:rsid w:val="00C06126"/>
    <w:rsid w:val="00C2020C"/>
    <w:rsid w:val="00C24AD3"/>
    <w:rsid w:val="00C25C52"/>
    <w:rsid w:val="00C372DF"/>
    <w:rsid w:val="00C37AB1"/>
    <w:rsid w:val="00C43FC6"/>
    <w:rsid w:val="00C51A15"/>
    <w:rsid w:val="00C54964"/>
    <w:rsid w:val="00C5686B"/>
    <w:rsid w:val="00C605C1"/>
    <w:rsid w:val="00C75202"/>
    <w:rsid w:val="00C7758E"/>
    <w:rsid w:val="00C8498E"/>
    <w:rsid w:val="00C87457"/>
    <w:rsid w:val="00C910B3"/>
    <w:rsid w:val="00C9378A"/>
    <w:rsid w:val="00C95AC0"/>
    <w:rsid w:val="00CA0919"/>
    <w:rsid w:val="00CA44CF"/>
    <w:rsid w:val="00CC34B5"/>
    <w:rsid w:val="00CC7074"/>
    <w:rsid w:val="00CD05A4"/>
    <w:rsid w:val="00CD3FC7"/>
    <w:rsid w:val="00CE2E42"/>
    <w:rsid w:val="00CE487B"/>
    <w:rsid w:val="00CE4D28"/>
    <w:rsid w:val="00CE7D2F"/>
    <w:rsid w:val="00CF1C7A"/>
    <w:rsid w:val="00CF699D"/>
    <w:rsid w:val="00CF7BD9"/>
    <w:rsid w:val="00D03352"/>
    <w:rsid w:val="00D048FC"/>
    <w:rsid w:val="00D04B35"/>
    <w:rsid w:val="00D0618C"/>
    <w:rsid w:val="00D14B33"/>
    <w:rsid w:val="00D15480"/>
    <w:rsid w:val="00D254CD"/>
    <w:rsid w:val="00D3008A"/>
    <w:rsid w:val="00D336E9"/>
    <w:rsid w:val="00D41C12"/>
    <w:rsid w:val="00D43E96"/>
    <w:rsid w:val="00D51D4D"/>
    <w:rsid w:val="00D5526B"/>
    <w:rsid w:val="00D55970"/>
    <w:rsid w:val="00D67C54"/>
    <w:rsid w:val="00D74D49"/>
    <w:rsid w:val="00D776FC"/>
    <w:rsid w:val="00D821F6"/>
    <w:rsid w:val="00D827AF"/>
    <w:rsid w:val="00D8693C"/>
    <w:rsid w:val="00D96CD0"/>
    <w:rsid w:val="00DA6803"/>
    <w:rsid w:val="00DA6A95"/>
    <w:rsid w:val="00DB3144"/>
    <w:rsid w:val="00DB6B45"/>
    <w:rsid w:val="00DC56BB"/>
    <w:rsid w:val="00DF3682"/>
    <w:rsid w:val="00DF702C"/>
    <w:rsid w:val="00E01054"/>
    <w:rsid w:val="00E013C5"/>
    <w:rsid w:val="00E058C4"/>
    <w:rsid w:val="00E2572B"/>
    <w:rsid w:val="00E427F4"/>
    <w:rsid w:val="00E43A00"/>
    <w:rsid w:val="00E50C73"/>
    <w:rsid w:val="00E50EC8"/>
    <w:rsid w:val="00E52DAF"/>
    <w:rsid w:val="00E61E1E"/>
    <w:rsid w:val="00E6313A"/>
    <w:rsid w:val="00E632B7"/>
    <w:rsid w:val="00E6792A"/>
    <w:rsid w:val="00E67A33"/>
    <w:rsid w:val="00E77AEA"/>
    <w:rsid w:val="00E77D22"/>
    <w:rsid w:val="00E853E0"/>
    <w:rsid w:val="00E861D1"/>
    <w:rsid w:val="00E93B08"/>
    <w:rsid w:val="00EA0F02"/>
    <w:rsid w:val="00EA3A74"/>
    <w:rsid w:val="00EB2B79"/>
    <w:rsid w:val="00EB7AC9"/>
    <w:rsid w:val="00EC3616"/>
    <w:rsid w:val="00EC565F"/>
    <w:rsid w:val="00ED39A0"/>
    <w:rsid w:val="00EE542C"/>
    <w:rsid w:val="00EF0212"/>
    <w:rsid w:val="00EF5856"/>
    <w:rsid w:val="00EF612B"/>
    <w:rsid w:val="00EF6513"/>
    <w:rsid w:val="00EF71A9"/>
    <w:rsid w:val="00F11804"/>
    <w:rsid w:val="00F13126"/>
    <w:rsid w:val="00F23712"/>
    <w:rsid w:val="00F3003F"/>
    <w:rsid w:val="00F30879"/>
    <w:rsid w:val="00F33791"/>
    <w:rsid w:val="00F369BB"/>
    <w:rsid w:val="00F377CA"/>
    <w:rsid w:val="00F4066B"/>
    <w:rsid w:val="00F47F50"/>
    <w:rsid w:val="00F53669"/>
    <w:rsid w:val="00F549A0"/>
    <w:rsid w:val="00F57C91"/>
    <w:rsid w:val="00F64B84"/>
    <w:rsid w:val="00F66614"/>
    <w:rsid w:val="00F71F78"/>
    <w:rsid w:val="00F87183"/>
    <w:rsid w:val="00FB1D37"/>
    <w:rsid w:val="00FB4581"/>
    <w:rsid w:val="00FB4A21"/>
    <w:rsid w:val="00FB68DA"/>
    <w:rsid w:val="00FC4E05"/>
    <w:rsid w:val="00FC766B"/>
    <w:rsid w:val="00FD2F8F"/>
    <w:rsid w:val="00FE1C7F"/>
    <w:rsid w:val="00FE2584"/>
    <w:rsid w:val="00FF22E8"/>
    <w:rsid w:val="00FF4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7F41EF42"/>
  <w15:docId w15:val="{F95919B6-59E7-4301-A2C9-970F4655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sv-S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jc w:val="both"/>
    </w:pPr>
    <w:rPr>
      <w:rFonts w:ascii="Times New Roman" w:hAnsi="Times New Roman"/>
      <w:sz w:val="24"/>
    </w:rPr>
  </w:style>
  <w:style w:type="paragraph" w:styleId="Rubrik1">
    <w:name w:val="heading 1"/>
    <w:basedOn w:val="Normal"/>
    <w:next w:val="Text1"/>
    <w:link w:val="Rubrik1Char"/>
    <w:uiPriority w:val="9"/>
    <w:qFormat/>
    <w:rsid w:val="0075503A"/>
    <w:pPr>
      <w:keepNext/>
      <w:numPr>
        <w:numId w:val="35"/>
      </w:numPr>
      <w:spacing w:before="360"/>
      <w:outlineLvl w:val="0"/>
    </w:pPr>
    <w:rPr>
      <w:rFonts w:eastAsiaTheme="majorEastAsia"/>
      <w:b/>
      <w:bCs/>
      <w:smallCaps/>
      <w:szCs w:val="28"/>
    </w:rPr>
  </w:style>
  <w:style w:type="paragraph" w:styleId="Rubrik2">
    <w:name w:val="heading 2"/>
    <w:basedOn w:val="Normal"/>
    <w:next w:val="Text1"/>
    <w:link w:val="Rubrik2Char"/>
    <w:uiPriority w:val="9"/>
    <w:semiHidden/>
    <w:unhideWhenUsed/>
    <w:qFormat/>
    <w:rsid w:val="0075503A"/>
    <w:pPr>
      <w:keepNext/>
      <w:numPr>
        <w:ilvl w:val="1"/>
        <w:numId w:val="35"/>
      </w:numPr>
      <w:outlineLvl w:val="1"/>
    </w:pPr>
    <w:rPr>
      <w:rFonts w:eastAsiaTheme="majorEastAsia"/>
      <w:b/>
      <w:bCs/>
      <w:szCs w:val="26"/>
    </w:rPr>
  </w:style>
  <w:style w:type="paragraph" w:styleId="Rubrik3">
    <w:name w:val="heading 3"/>
    <w:basedOn w:val="Normal"/>
    <w:next w:val="Text1"/>
    <w:link w:val="Rubrik3Char"/>
    <w:uiPriority w:val="9"/>
    <w:semiHidden/>
    <w:unhideWhenUsed/>
    <w:qFormat/>
    <w:rsid w:val="0075503A"/>
    <w:pPr>
      <w:keepNext/>
      <w:numPr>
        <w:ilvl w:val="2"/>
        <w:numId w:val="35"/>
      </w:numPr>
      <w:outlineLvl w:val="2"/>
    </w:pPr>
    <w:rPr>
      <w:rFonts w:eastAsiaTheme="majorEastAsia"/>
      <w:bCs/>
      <w:i/>
    </w:rPr>
  </w:style>
  <w:style w:type="paragraph" w:styleId="Rubrik4">
    <w:name w:val="heading 4"/>
    <w:basedOn w:val="Normal"/>
    <w:next w:val="Text1"/>
    <w:link w:val="Rubrik4Char"/>
    <w:uiPriority w:val="9"/>
    <w:semiHidden/>
    <w:unhideWhenUsed/>
    <w:qFormat/>
    <w:rsid w:val="0075503A"/>
    <w:pPr>
      <w:keepNext/>
      <w:numPr>
        <w:ilvl w:val="3"/>
        <w:numId w:val="35"/>
      </w:numPr>
      <w:outlineLvl w:val="3"/>
    </w:pPr>
    <w:rPr>
      <w:rFonts w:eastAsiaTheme="majorEastAsia"/>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181329"/>
    <w:rPr>
      <w:sz w:val="16"/>
      <w:szCs w:val="16"/>
    </w:rPr>
  </w:style>
  <w:style w:type="paragraph" w:styleId="Kommentarer">
    <w:name w:val="annotation text"/>
    <w:basedOn w:val="Normal"/>
    <w:link w:val="KommentarerChar"/>
    <w:uiPriority w:val="99"/>
    <w:semiHidden/>
    <w:unhideWhenUsed/>
    <w:rsid w:val="00181329"/>
    <w:rPr>
      <w:sz w:val="20"/>
      <w:szCs w:val="20"/>
    </w:rPr>
  </w:style>
  <w:style w:type="character" w:customStyle="1" w:styleId="KommentarerChar">
    <w:name w:val="Kommentarer Char"/>
    <w:link w:val="Kommentarer"/>
    <w:uiPriority w:val="99"/>
    <w:semiHidden/>
    <w:rsid w:val="00181329"/>
    <w:rPr>
      <w:rFonts w:ascii="Times New Roman" w:hAnsi="Times New Roman" w:cs="Times New Roman"/>
      <w:sz w:val="20"/>
      <w:szCs w:val="20"/>
      <w:lang w:val="sv-SE"/>
    </w:rPr>
  </w:style>
  <w:style w:type="paragraph" w:styleId="Kommentarsmne">
    <w:name w:val="annotation subject"/>
    <w:basedOn w:val="Kommentarer"/>
    <w:next w:val="Kommentarer"/>
    <w:link w:val="KommentarsmneChar"/>
    <w:uiPriority w:val="99"/>
    <w:semiHidden/>
    <w:unhideWhenUsed/>
    <w:rsid w:val="00181329"/>
    <w:rPr>
      <w:b/>
      <w:bCs/>
    </w:rPr>
  </w:style>
  <w:style w:type="character" w:customStyle="1" w:styleId="KommentarsmneChar">
    <w:name w:val="Kommentarsämne Char"/>
    <w:link w:val="Kommentarsmne"/>
    <w:uiPriority w:val="99"/>
    <w:semiHidden/>
    <w:rsid w:val="00181329"/>
    <w:rPr>
      <w:rFonts w:ascii="Times New Roman" w:hAnsi="Times New Roman" w:cs="Times New Roman"/>
      <w:b/>
      <w:bCs/>
      <w:sz w:val="20"/>
      <w:szCs w:val="20"/>
      <w:lang w:val="sv-SE"/>
    </w:rPr>
  </w:style>
  <w:style w:type="paragraph" w:styleId="Ballongtext">
    <w:name w:val="Balloon Text"/>
    <w:basedOn w:val="Normal"/>
    <w:link w:val="BallongtextChar"/>
    <w:uiPriority w:val="99"/>
    <w:semiHidden/>
    <w:unhideWhenUsed/>
    <w:rsid w:val="00181329"/>
    <w:pPr>
      <w:spacing w:before="0" w:after="0"/>
    </w:pPr>
    <w:rPr>
      <w:rFonts w:ascii="Tahoma" w:hAnsi="Tahoma" w:cs="Tahoma"/>
      <w:sz w:val="16"/>
      <w:szCs w:val="16"/>
    </w:rPr>
  </w:style>
  <w:style w:type="character" w:customStyle="1" w:styleId="BallongtextChar">
    <w:name w:val="Ballongtext Char"/>
    <w:link w:val="Ballongtext"/>
    <w:uiPriority w:val="99"/>
    <w:semiHidden/>
    <w:rsid w:val="00181329"/>
    <w:rPr>
      <w:rFonts w:ascii="Tahoma" w:hAnsi="Tahoma" w:cs="Tahoma"/>
      <w:sz w:val="16"/>
      <w:szCs w:val="16"/>
      <w:lang w:val="sv-SE"/>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sv-SE" w:eastAsia="sv-SE"/>
    </w:rPr>
  </w:style>
  <w:style w:type="paragraph" w:styleId="Beskrivning">
    <w:name w:val="caption"/>
    <w:basedOn w:val="Normal"/>
    <w:next w:val="Normal"/>
    <w:uiPriority w:val="35"/>
    <w:semiHidden/>
    <w:unhideWhenUsed/>
    <w:qFormat/>
    <w:rsid w:val="00E77D22"/>
    <w:rPr>
      <w:b/>
      <w:bCs/>
      <w:sz w:val="20"/>
      <w:szCs w:val="20"/>
    </w:rPr>
  </w:style>
  <w:style w:type="paragraph" w:styleId="Figurfrteckning">
    <w:name w:val="table of figures"/>
    <w:basedOn w:val="Normal"/>
    <w:next w:val="Normal"/>
    <w:uiPriority w:val="99"/>
    <w:semiHidden/>
    <w:unhideWhenUsed/>
    <w:rsid w:val="00E77D22"/>
  </w:style>
  <w:style w:type="paragraph" w:styleId="Punktlista">
    <w:name w:val="List Bullet"/>
    <w:basedOn w:val="Normal"/>
    <w:uiPriority w:val="99"/>
    <w:semiHidden/>
    <w:unhideWhenUsed/>
    <w:rsid w:val="00E77D22"/>
    <w:pPr>
      <w:numPr>
        <w:numId w:val="3"/>
      </w:numPr>
      <w:contextualSpacing/>
    </w:pPr>
  </w:style>
  <w:style w:type="paragraph" w:styleId="Punktlista2">
    <w:name w:val="List Bullet 2"/>
    <w:basedOn w:val="Normal"/>
    <w:uiPriority w:val="99"/>
    <w:semiHidden/>
    <w:unhideWhenUsed/>
    <w:rsid w:val="00E77D22"/>
    <w:pPr>
      <w:numPr>
        <w:numId w:val="4"/>
      </w:numPr>
      <w:contextualSpacing/>
    </w:pPr>
  </w:style>
  <w:style w:type="paragraph" w:styleId="Punktlista3">
    <w:name w:val="List Bullet 3"/>
    <w:basedOn w:val="Normal"/>
    <w:uiPriority w:val="99"/>
    <w:semiHidden/>
    <w:unhideWhenUsed/>
    <w:rsid w:val="00E77D22"/>
    <w:pPr>
      <w:numPr>
        <w:numId w:val="5"/>
      </w:numPr>
      <w:contextualSpacing/>
    </w:pPr>
  </w:style>
  <w:style w:type="paragraph" w:styleId="Punktlista4">
    <w:name w:val="List Bullet 4"/>
    <w:basedOn w:val="Normal"/>
    <w:uiPriority w:val="99"/>
    <w:semiHidden/>
    <w:unhideWhenUsed/>
    <w:rsid w:val="00E77D22"/>
    <w:pPr>
      <w:numPr>
        <w:numId w:val="6"/>
      </w:numPr>
      <w:contextualSpacing/>
    </w:pPr>
  </w:style>
  <w:style w:type="paragraph" w:styleId="Numreradlista">
    <w:name w:val="List Number"/>
    <w:basedOn w:val="Normal"/>
    <w:uiPriority w:val="99"/>
    <w:semiHidden/>
    <w:unhideWhenUsed/>
    <w:rsid w:val="00E77D22"/>
    <w:pPr>
      <w:numPr>
        <w:numId w:val="7"/>
      </w:numPr>
      <w:contextualSpacing/>
    </w:pPr>
  </w:style>
  <w:style w:type="paragraph" w:styleId="Numreradlista2">
    <w:name w:val="List Number 2"/>
    <w:basedOn w:val="Normal"/>
    <w:uiPriority w:val="99"/>
    <w:semiHidden/>
    <w:unhideWhenUsed/>
    <w:rsid w:val="00E77D22"/>
    <w:pPr>
      <w:numPr>
        <w:numId w:val="8"/>
      </w:numPr>
      <w:contextualSpacing/>
    </w:pPr>
  </w:style>
  <w:style w:type="paragraph" w:styleId="Numreradlista3">
    <w:name w:val="List Number 3"/>
    <w:basedOn w:val="Normal"/>
    <w:uiPriority w:val="99"/>
    <w:semiHidden/>
    <w:unhideWhenUsed/>
    <w:rsid w:val="00E77D22"/>
    <w:pPr>
      <w:numPr>
        <w:numId w:val="9"/>
      </w:numPr>
      <w:contextualSpacing/>
    </w:pPr>
  </w:style>
  <w:style w:type="paragraph" w:styleId="Numreradlista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rPr>
  </w:style>
  <w:style w:type="character" w:styleId="Hyperlnk">
    <w:name w:val="Hyperlink"/>
    <w:uiPriority w:val="99"/>
    <w:unhideWhenUsed/>
    <w:rsid w:val="00C2020C"/>
    <w:rPr>
      <w:color w:val="0000FF"/>
      <w:u w:val="single"/>
    </w:rPr>
  </w:style>
  <w:style w:type="character" w:customStyle="1" w:styleId="Point0Char">
    <w:name w:val="Point 0 Char"/>
    <w:locked/>
    <w:rsid w:val="00C2020C"/>
    <w:rPr>
      <w:rFonts w:ascii="Times New Roman" w:hAnsi="Times New Roman"/>
      <w:sz w:val="24"/>
    </w:rPr>
  </w:style>
  <w:style w:type="paragraph" w:styleId="Revision">
    <w:name w:val="Revision"/>
    <w:hidden/>
    <w:uiPriority w:val="99"/>
    <w:semiHidden/>
    <w:rsid w:val="00C2020C"/>
    <w:rPr>
      <w:rFonts w:ascii="Times New Roman" w:hAnsi="Times New Roman"/>
      <w:sz w:val="24"/>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Slutnotstext">
    <w:name w:val="endnote text"/>
    <w:basedOn w:val="Normal"/>
    <w:link w:val="SlutnotstextChar"/>
    <w:uiPriority w:val="99"/>
    <w:semiHidden/>
    <w:unhideWhenUsed/>
    <w:rsid w:val="00C2020C"/>
    <w:rPr>
      <w:sz w:val="20"/>
    </w:rPr>
  </w:style>
  <w:style w:type="character" w:customStyle="1" w:styleId="SlutnotstextChar">
    <w:name w:val="Slutnotstext Char"/>
    <w:link w:val="Slutnotstext"/>
    <w:uiPriority w:val="99"/>
    <w:semiHidden/>
    <w:rsid w:val="00C2020C"/>
    <w:rPr>
      <w:rFonts w:ascii="Times New Roman" w:hAnsi="Times New Roman"/>
      <w:szCs w:val="22"/>
    </w:rPr>
  </w:style>
  <w:style w:type="character" w:styleId="Slutnotsreferens">
    <w:name w:val="endnote reference"/>
    <w:uiPriority w:val="99"/>
    <w:semiHidden/>
    <w:unhideWhenUsed/>
    <w:rsid w:val="00C2020C"/>
    <w:rPr>
      <w:vertAlign w:val="superscript"/>
    </w:rPr>
  </w:style>
  <w:style w:type="table" w:styleId="Tabellrutnt">
    <w:name w:val="Table Grid"/>
    <w:basedOn w:val="Normaltabel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qFormat/>
    <w:rsid w:val="00B05514"/>
    <w:rPr>
      <w:i/>
      <w:iCs/>
    </w:rPr>
  </w:style>
  <w:style w:type="paragraph" w:styleId="Sidhuvud">
    <w:name w:val="header"/>
    <w:basedOn w:val="Normal"/>
    <w:link w:val="SidhuvudChar"/>
    <w:uiPriority w:val="99"/>
    <w:unhideWhenUsed/>
    <w:rsid w:val="0075503A"/>
    <w:pPr>
      <w:tabs>
        <w:tab w:val="center" w:pos="4535"/>
        <w:tab w:val="right" w:pos="9071"/>
      </w:tabs>
      <w:spacing w:before="0"/>
    </w:pPr>
  </w:style>
  <w:style w:type="character" w:customStyle="1" w:styleId="SidhuvudChar">
    <w:name w:val="Sidhuvud Char"/>
    <w:basedOn w:val="Standardstycketeckensnitt"/>
    <w:link w:val="Sidhuvud"/>
    <w:uiPriority w:val="99"/>
    <w:rsid w:val="0075503A"/>
    <w:rPr>
      <w:rFonts w:ascii="Times New Roman" w:hAnsi="Times New Roman" w:cs="Times New Roman"/>
      <w:sz w:val="24"/>
      <w:shd w:val="clear" w:color="auto" w:fill="auto"/>
      <w:lang w:val="en-GB"/>
    </w:rPr>
  </w:style>
  <w:style w:type="paragraph" w:styleId="Sidfot">
    <w:name w:val="footer"/>
    <w:basedOn w:val="Normal"/>
    <w:link w:val="SidfotChar"/>
    <w:uiPriority w:val="99"/>
    <w:unhideWhenUsed/>
    <w:rsid w:val="0075503A"/>
    <w:pPr>
      <w:tabs>
        <w:tab w:val="center" w:pos="4535"/>
        <w:tab w:val="right" w:pos="9071"/>
        <w:tab w:val="right" w:pos="9921"/>
      </w:tabs>
      <w:spacing w:before="360" w:after="0"/>
      <w:ind w:left="-850" w:right="-850"/>
      <w:jc w:val="left"/>
    </w:pPr>
  </w:style>
  <w:style w:type="character" w:customStyle="1" w:styleId="SidfotChar">
    <w:name w:val="Sidfot Char"/>
    <w:basedOn w:val="Standardstycketeckensnitt"/>
    <w:link w:val="Sidfot"/>
    <w:uiPriority w:val="99"/>
    <w:rsid w:val="0075503A"/>
    <w:rPr>
      <w:rFonts w:ascii="Times New Roman" w:hAnsi="Times New Roman" w:cs="Times New Roman"/>
      <w:sz w:val="24"/>
      <w:shd w:val="clear" w:color="auto" w:fill="auto"/>
      <w:lang w:val="en-GB"/>
    </w:rPr>
  </w:style>
  <w:style w:type="paragraph" w:styleId="Fotnotstext">
    <w:name w:val="footnote text"/>
    <w:basedOn w:val="Normal"/>
    <w:link w:val="FotnotstextChar"/>
    <w:uiPriority w:val="99"/>
    <w:semiHidden/>
    <w:unhideWhenUsed/>
    <w:rsid w:val="0075503A"/>
    <w:pPr>
      <w:spacing w:before="0" w:after="0"/>
      <w:ind w:left="720" w:hanging="720"/>
    </w:pPr>
    <w:rPr>
      <w:sz w:val="20"/>
      <w:szCs w:val="20"/>
    </w:rPr>
  </w:style>
  <w:style w:type="character" w:customStyle="1" w:styleId="FotnotstextChar">
    <w:name w:val="Fotnotstext Char"/>
    <w:basedOn w:val="Standardstycketeckensnitt"/>
    <w:link w:val="Fotnotstext"/>
    <w:uiPriority w:val="99"/>
    <w:semiHidden/>
    <w:rsid w:val="0075503A"/>
    <w:rPr>
      <w:rFonts w:ascii="Times New Roman" w:hAnsi="Times New Roman" w:cs="Times New Roman"/>
      <w:sz w:val="20"/>
      <w:szCs w:val="20"/>
      <w:shd w:val="clear" w:color="auto" w:fill="auto"/>
      <w:lang w:val="en-GB"/>
    </w:rPr>
  </w:style>
  <w:style w:type="character" w:customStyle="1" w:styleId="Rubrik1Char">
    <w:name w:val="Rubrik 1 Char"/>
    <w:basedOn w:val="Standardstycketeckensnitt"/>
    <w:link w:val="Rubrik1"/>
    <w:uiPriority w:val="9"/>
    <w:rsid w:val="0075503A"/>
    <w:rPr>
      <w:rFonts w:ascii="Times New Roman" w:eastAsiaTheme="majorEastAsia" w:hAnsi="Times New Roman" w:cs="Times New Roman"/>
      <w:b/>
      <w:bCs/>
      <w:smallCaps/>
      <w:sz w:val="24"/>
      <w:szCs w:val="28"/>
      <w:shd w:val="clear" w:color="auto" w:fill="auto"/>
      <w:lang w:val="en-GB"/>
    </w:rPr>
  </w:style>
  <w:style w:type="character" w:customStyle="1" w:styleId="Rubrik2Char">
    <w:name w:val="Rubrik 2 Char"/>
    <w:basedOn w:val="Standardstycketeckensnitt"/>
    <w:link w:val="Rubrik2"/>
    <w:uiPriority w:val="9"/>
    <w:semiHidden/>
    <w:rsid w:val="0075503A"/>
    <w:rPr>
      <w:rFonts w:ascii="Times New Roman" w:eastAsiaTheme="majorEastAsia" w:hAnsi="Times New Roman" w:cs="Times New Roman"/>
      <w:b/>
      <w:bCs/>
      <w:sz w:val="24"/>
      <w:szCs w:val="26"/>
      <w:shd w:val="clear" w:color="auto" w:fill="auto"/>
      <w:lang w:val="en-GB"/>
    </w:rPr>
  </w:style>
  <w:style w:type="character" w:customStyle="1" w:styleId="Rubrik3Char">
    <w:name w:val="Rubrik 3 Char"/>
    <w:basedOn w:val="Standardstycketeckensnitt"/>
    <w:link w:val="Rubrik3"/>
    <w:uiPriority w:val="9"/>
    <w:semiHidden/>
    <w:rsid w:val="0075503A"/>
    <w:rPr>
      <w:rFonts w:ascii="Times New Roman" w:eastAsiaTheme="majorEastAsia" w:hAnsi="Times New Roman" w:cs="Times New Roman"/>
      <w:bCs/>
      <w:i/>
      <w:sz w:val="24"/>
      <w:shd w:val="clear" w:color="auto" w:fill="auto"/>
      <w:lang w:val="en-GB"/>
    </w:rPr>
  </w:style>
  <w:style w:type="character" w:customStyle="1" w:styleId="Rubrik4Char">
    <w:name w:val="Rubrik 4 Char"/>
    <w:basedOn w:val="Standardstycketeckensnitt"/>
    <w:link w:val="Rubrik4"/>
    <w:uiPriority w:val="9"/>
    <w:semiHidden/>
    <w:rsid w:val="0075503A"/>
    <w:rPr>
      <w:rFonts w:ascii="Times New Roman" w:eastAsiaTheme="majorEastAsia" w:hAnsi="Times New Roman" w:cs="Times New Roman"/>
      <w:bCs/>
      <w:iCs/>
      <w:sz w:val="24"/>
      <w:shd w:val="clear" w:color="auto" w:fill="auto"/>
      <w:lang w:val="en-GB"/>
    </w:rPr>
  </w:style>
  <w:style w:type="paragraph" w:styleId="Innehllsfrteckningsrubrik">
    <w:name w:val="TOC Heading"/>
    <w:basedOn w:val="Normal"/>
    <w:next w:val="Normal"/>
    <w:uiPriority w:val="39"/>
    <w:semiHidden/>
    <w:unhideWhenUsed/>
    <w:qFormat/>
    <w:rsid w:val="0075503A"/>
    <w:pPr>
      <w:spacing w:after="240"/>
      <w:jc w:val="center"/>
    </w:pPr>
    <w:rPr>
      <w:b/>
      <w:sz w:val="28"/>
    </w:rPr>
  </w:style>
  <w:style w:type="paragraph" w:styleId="Innehll1">
    <w:name w:val="toc 1"/>
    <w:basedOn w:val="Normal"/>
    <w:next w:val="Normal"/>
    <w:uiPriority w:val="39"/>
    <w:semiHidden/>
    <w:unhideWhenUsed/>
    <w:rsid w:val="0075503A"/>
    <w:pPr>
      <w:tabs>
        <w:tab w:val="right" w:leader="dot" w:pos="9071"/>
      </w:tabs>
      <w:spacing w:before="60"/>
      <w:ind w:left="850" w:hanging="850"/>
      <w:jc w:val="left"/>
    </w:pPr>
  </w:style>
  <w:style w:type="paragraph" w:styleId="Innehll2">
    <w:name w:val="toc 2"/>
    <w:basedOn w:val="Normal"/>
    <w:next w:val="Normal"/>
    <w:uiPriority w:val="39"/>
    <w:semiHidden/>
    <w:unhideWhenUsed/>
    <w:rsid w:val="0075503A"/>
    <w:pPr>
      <w:tabs>
        <w:tab w:val="right" w:leader="dot" w:pos="9071"/>
      </w:tabs>
      <w:spacing w:before="60"/>
      <w:ind w:left="850" w:hanging="850"/>
      <w:jc w:val="left"/>
    </w:pPr>
  </w:style>
  <w:style w:type="paragraph" w:styleId="Innehll3">
    <w:name w:val="toc 3"/>
    <w:basedOn w:val="Normal"/>
    <w:next w:val="Normal"/>
    <w:uiPriority w:val="39"/>
    <w:semiHidden/>
    <w:unhideWhenUsed/>
    <w:rsid w:val="0075503A"/>
    <w:pPr>
      <w:tabs>
        <w:tab w:val="right" w:leader="dot" w:pos="9071"/>
      </w:tabs>
      <w:spacing w:before="60"/>
      <w:ind w:left="850" w:hanging="850"/>
      <w:jc w:val="left"/>
    </w:pPr>
  </w:style>
  <w:style w:type="paragraph" w:styleId="Innehll4">
    <w:name w:val="toc 4"/>
    <w:basedOn w:val="Normal"/>
    <w:next w:val="Normal"/>
    <w:uiPriority w:val="39"/>
    <w:semiHidden/>
    <w:unhideWhenUsed/>
    <w:rsid w:val="0075503A"/>
    <w:pPr>
      <w:tabs>
        <w:tab w:val="right" w:leader="dot" w:pos="9071"/>
      </w:tabs>
      <w:spacing w:before="60"/>
      <w:ind w:left="850" w:hanging="850"/>
      <w:jc w:val="left"/>
    </w:pPr>
  </w:style>
  <w:style w:type="paragraph" w:styleId="Innehll5">
    <w:name w:val="toc 5"/>
    <w:basedOn w:val="Normal"/>
    <w:next w:val="Normal"/>
    <w:uiPriority w:val="39"/>
    <w:semiHidden/>
    <w:unhideWhenUsed/>
    <w:rsid w:val="0075503A"/>
    <w:pPr>
      <w:tabs>
        <w:tab w:val="right" w:leader="dot" w:pos="9071"/>
      </w:tabs>
      <w:spacing w:before="300"/>
      <w:jc w:val="left"/>
    </w:pPr>
  </w:style>
  <w:style w:type="paragraph" w:styleId="Innehll6">
    <w:name w:val="toc 6"/>
    <w:basedOn w:val="Normal"/>
    <w:next w:val="Normal"/>
    <w:uiPriority w:val="39"/>
    <w:semiHidden/>
    <w:unhideWhenUsed/>
    <w:rsid w:val="0075503A"/>
    <w:pPr>
      <w:tabs>
        <w:tab w:val="right" w:leader="dot" w:pos="9071"/>
      </w:tabs>
      <w:spacing w:before="240"/>
      <w:jc w:val="left"/>
    </w:pPr>
  </w:style>
  <w:style w:type="paragraph" w:styleId="Innehll7">
    <w:name w:val="toc 7"/>
    <w:basedOn w:val="Normal"/>
    <w:next w:val="Normal"/>
    <w:uiPriority w:val="39"/>
    <w:semiHidden/>
    <w:unhideWhenUsed/>
    <w:rsid w:val="0075503A"/>
    <w:pPr>
      <w:tabs>
        <w:tab w:val="right" w:leader="dot" w:pos="9071"/>
      </w:tabs>
      <w:spacing w:before="180"/>
      <w:jc w:val="left"/>
    </w:pPr>
  </w:style>
  <w:style w:type="paragraph" w:styleId="Innehll8">
    <w:name w:val="toc 8"/>
    <w:basedOn w:val="Normal"/>
    <w:next w:val="Normal"/>
    <w:uiPriority w:val="39"/>
    <w:semiHidden/>
    <w:unhideWhenUsed/>
    <w:rsid w:val="0075503A"/>
    <w:pPr>
      <w:tabs>
        <w:tab w:val="right" w:leader="dot" w:pos="9071"/>
      </w:tabs>
      <w:jc w:val="left"/>
    </w:pPr>
  </w:style>
  <w:style w:type="paragraph" w:styleId="Innehll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tnotsreferens">
    <w:name w:val="footnote reference"/>
    <w:basedOn w:val="Standardstycketeckensnit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Rubrik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Standardstycketeckensnitt"/>
    <w:rsid w:val="0075503A"/>
    <w:rPr>
      <w:color w:val="0000FF"/>
      <w:shd w:val="clear" w:color="auto" w:fill="auto"/>
    </w:rPr>
  </w:style>
  <w:style w:type="character" w:customStyle="1" w:styleId="Marker1">
    <w:name w:val="Marker1"/>
    <w:basedOn w:val="Standardstycketeckensnitt"/>
    <w:rsid w:val="0075503A"/>
    <w:rPr>
      <w:color w:val="008000"/>
      <w:shd w:val="clear" w:color="auto" w:fill="auto"/>
    </w:rPr>
  </w:style>
  <w:style w:type="character" w:customStyle="1" w:styleId="Marker2">
    <w:name w:val="Marker2"/>
    <w:basedOn w:val="Standardstycketeckensnitt"/>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Standardstycketeckensnitt"/>
    <w:rsid w:val="0075503A"/>
    <w:rPr>
      <w:b/>
      <w:u w:val="single"/>
      <w:shd w:val="clear" w:color="auto" w:fill="auto"/>
    </w:rPr>
  </w:style>
  <w:style w:type="character" w:customStyle="1" w:styleId="Deleted">
    <w:name w:val="Deleted"/>
    <w:basedOn w:val="Standardstycketeckensnit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546945">
      <w:bodyDiv w:val="1"/>
      <w:marLeft w:val="0"/>
      <w:marRight w:val="0"/>
      <w:marTop w:val="0"/>
      <w:marBottom w:val="0"/>
      <w:divBdr>
        <w:top w:val="none" w:sz="0" w:space="0" w:color="auto"/>
        <w:left w:val="none" w:sz="0" w:space="0" w:color="auto"/>
        <w:bottom w:val="none" w:sz="0" w:space="0" w:color="auto"/>
        <w:right w:val="none" w:sz="0" w:space="0" w:color="auto"/>
      </w:divBdr>
    </w:div>
    <w:div w:id="1892690440">
      <w:bodyDiv w:val="1"/>
      <w:marLeft w:val="0"/>
      <w:marRight w:val="0"/>
      <w:marTop w:val="0"/>
      <w:marBottom w:val="0"/>
      <w:divBdr>
        <w:top w:val="none" w:sz="0" w:space="0" w:color="auto"/>
        <w:left w:val="none" w:sz="0" w:space="0" w:color="auto"/>
        <w:bottom w:val="none" w:sz="0" w:space="0" w:color="auto"/>
        <w:right w:val="none" w:sz="0" w:space="0" w:color="auto"/>
      </w:divBdr>
    </w:div>
    <w:div w:id="19792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9799E-8688-43BA-B0C0-DA08E61B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16</Pages>
  <Words>4238</Words>
  <Characters>22462</Characters>
  <Application>Microsoft Office Word</Application>
  <DocSecurity>0</DocSecurity>
  <Lines>187</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Mattsson Carina</cp:lastModifiedBy>
  <cp:revision>10</cp:revision>
  <cp:lastPrinted>2022-03-02T08:23:00Z</cp:lastPrinted>
  <dcterms:created xsi:type="dcterms:W3CDTF">2022-02-02T09:51:00Z</dcterms:created>
  <dcterms:modified xsi:type="dcterms:W3CDTF">2022-05-31T11:02:00Z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